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7" w:rsidRPr="006318D7" w:rsidRDefault="006318D7" w:rsidP="006318D7">
      <w:pPr>
        <w:rPr>
          <w:rFonts w:ascii="Times New Roman" w:hAnsi="Times New Roman" w:cs="Times New Roman"/>
          <w:b/>
          <w:i/>
          <w:color w:val="000000"/>
        </w:rPr>
      </w:pPr>
      <w:r w:rsidRPr="006318D7">
        <w:rPr>
          <w:rFonts w:ascii="Times New Roman" w:hAnsi="Times New Roman" w:cs="Times New Roman"/>
          <w:b/>
          <w:bCs/>
          <w:color w:val="000000"/>
        </w:rPr>
        <w:t>ANNEX</w:t>
      </w:r>
      <w:bookmarkStart w:id="0" w:name="_GoBack"/>
      <w:bookmarkEnd w:id="0"/>
      <w:r w:rsidRPr="006318D7">
        <w:rPr>
          <w:rFonts w:ascii="Times New Roman" w:hAnsi="Times New Roman" w:cs="Times New Roman"/>
          <w:bCs/>
          <w:color w:val="000000"/>
        </w:rPr>
        <w:t xml:space="preserve">. </w:t>
      </w:r>
      <w:r w:rsidRPr="006318D7">
        <w:rPr>
          <w:rFonts w:ascii="Times New Roman" w:hAnsi="Times New Roman" w:cs="Times New Roman"/>
          <w:b/>
          <w:bCs/>
          <w:color w:val="000000"/>
        </w:rPr>
        <w:t>FULLY-</w:t>
      </w:r>
      <w:r w:rsidRPr="006318D7">
        <w:rPr>
          <w:rFonts w:ascii="Times New Roman" w:hAnsi="Times New Roman" w:cs="Times New Roman"/>
          <w:b/>
          <w:color w:val="000000"/>
        </w:rPr>
        <w:t xml:space="preserve">COSTED EVALUATION PLAN </w:t>
      </w:r>
    </w:p>
    <w:p w:rsidR="006318D7" w:rsidRPr="006318D7" w:rsidRDefault="006318D7" w:rsidP="006318D7">
      <w:pPr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002"/>
        <w:gridCol w:w="2431"/>
        <w:gridCol w:w="1359"/>
        <w:gridCol w:w="1213"/>
        <w:gridCol w:w="1494"/>
        <w:gridCol w:w="1546"/>
        <w:gridCol w:w="1259"/>
        <w:gridCol w:w="1635"/>
      </w:tblGrid>
      <w:tr w:rsidR="006318D7" w:rsidRPr="006318D7" w:rsidTr="006318D7">
        <w:trPr>
          <w:trHeight w:val="845"/>
        </w:trPr>
        <w:tc>
          <w:tcPr>
            <w:tcW w:w="59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UNDAF (or equivalent)</w:t>
            </w:r>
          </w:p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898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02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52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1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Estimated Cost (US$)</w:t>
            </w:r>
          </w:p>
        </w:tc>
        <w:tc>
          <w:tcPr>
            <w:tcW w:w="604" w:type="pct"/>
            <w:shd w:val="clear" w:color="auto" w:fill="DEEAF6" w:themeFill="accent1" w:themeFillTint="33"/>
            <w:vAlign w:val="center"/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6318D7" w:rsidRPr="006318D7" w:rsidTr="006318D7">
        <w:trPr>
          <w:trHeight w:val="490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UNDAF Outcome 4 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SP Outcome 5</w:t>
            </w:r>
          </w:p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Final Evaluation of Low Emission Carbon Resilient Development (</w:t>
            </w:r>
            <w:proofErr w:type="spellStart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LECReD</w:t>
            </w:r>
            <w:proofErr w:type="spellEnd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631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UN Agencies (joint </w:t>
            </w:r>
            <w:proofErr w:type="spellStart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rogramme</w:t>
            </w:r>
            <w:proofErr w:type="spellEnd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Project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August 2016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</w:pPr>
            <w:r w:rsidRPr="006318D7"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6318D7" w:rsidRPr="006318D7" w:rsidTr="006318D7">
        <w:trPr>
          <w:trHeight w:val="490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UNDAF Outcome 3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SP Outcome 2</w:t>
            </w:r>
          </w:p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Evaluation of Gender Mainstreaming in </w:t>
            </w:r>
            <w:proofErr w:type="spellStart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Programme</w:t>
            </w:r>
            <w:proofErr w:type="spellEnd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 Areas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Thematic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January 2018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</w:pPr>
            <w:r w:rsidRPr="006318D7"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  <w:t>M&amp;E Budget</w:t>
            </w:r>
          </w:p>
        </w:tc>
      </w:tr>
      <w:tr w:rsidR="006318D7" w:rsidRPr="006318D7" w:rsidTr="006318D7">
        <w:trPr>
          <w:trHeight w:val="490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631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UNDAF Outcome 3 and UNDAF Outcome 4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SP Outcome 2 and SP Outcome 5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Country </w:t>
            </w:r>
            <w:proofErr w:type="spellStart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Programme</w:t>
            </w:r>
            <w:proofErr w:type="spellEnd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 Evaluation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Country </w:t>
            </w:r>
            <w:proofErr w:type="spellStart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Programme</w:t>
            </w:r>
            <w:proofErr w:type="spellEnd"/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March 2019</w:t>
            </w:r>
          </w:p>
          <w:p w:rsidR="006318D7" w:rsidRPr="006318D7" w:rsidRDefault="006318D7" w:rsidP="002920C0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65,000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</w:pPr>
            <w:r w:rsidRPr="006318D7"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  <w:t>Project budgets and M&amp;E budget</w:t>
            </w:r>
          </w:p>
        </w:tc>
      </w:tr>
      <w:tr w:rsidR="006318D7" w:rsidRPr="006318D7" w:rsidTr="006318D7">
        <w:trPr>
          <w:trHeight w:val="398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UNDAF Outcomes 1-4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 xml:space="preserve">UNDAF Final Evaluation 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 Agencies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 RCO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UNDAF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July 2019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</w:pPr>
            <w:r w:rsidRPr="006318D7">
              <w:rPr>
                <w:rStyle w:val="CommentReference"/>
                <w:rFonts w:ascii="Times New Roman" w:hAnsi="Times New Roman"/>
                <w:sz w:val="16"/>
                <w:szCs w:val="16"/>
                <w:lang w:eastAsia="uk-UA"/>
              </w:rPr>
              <w:t>M&amp;E Budget</w:t>
            </w:r>
          </w:p>
        </w:tc>
      </w:tr>
      <w:tr w:rsidR="006318D7" w:rsidRPr="006318D7" w:rsidTr="006318D7">
        <w:trPr>
          <w:trHeight w:val="578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UNDAF Outcome 4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SP Outcome 5</w:t>
            </w:r>
          </w:p>
          <w:p w:rsidR="006318D7" w:rsidRPr="006318D7" w:rsidRDefault="006318D7" w:rsidP="002920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[Placeholder:] GEF Round VI project final evaluations (TBD, will be provided as projects are being approved)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Project Evaluations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TBD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8D7">
              <w:rPr>
                <w:rFonts w:ascii="Times New Roman" w:hAnsi="Times New Roman" w:cs="Times New Roman"/>
                <w:i/>
                <w:sz w:val="16"/>
                <w:szCs w:val="16"/>
              </w:rPr>
              <w:t>20,000 per project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6318D7" w:rsidRPr="006318D7" w:rsidRDefault="006318D7" w:rsidP="002920C0">
            <w:pPr>
              <w:rPr>
                <w:rStyle w:val="CommentReference"/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 w:rsidRPr="006318D7">
              <w:rPr>
                <w:rStyle w:val="CommentReference"/>
                <w:rFonts w:ascii="Times New Roman" w:hAnsi="Times New Roman"/>
                <w:i/>
                <w:sz w:val="16"/>
                <w:szCs w:val="16"/>
                <w:lang w:eastAsia="uk-UA"/>
              </w:rPr>
              <w:t>Project Budgets</w:t>
            </w:r>
          </w:p>
        </w:tc>
      </w:tr>
    </w:tbl>
    <w:p w:rsidR="006318D7" w:rsidRPr="006318D7" w:rsidRDefault="006318D7" w:rsidP="006318D7">
      <w:pPr>
        <w:rPr>
          <w:rFonts w:ascii="Times New Roman" w:hAnsi="Times New Roman" w:cs="Times New Roman"/>
          <w:color w:val="000000"/>
        </w:rPr>
      </w:pPr>
    </w:p>
    <w:p w:rsidR="006318D7" w:rsidRPr="006318D7" w:rsidRDefault="006318D7" w:rsidP="006318D7">
      <w:pPr>
        <w:rPr>
          <w:rFonts w:ascii="Times New Roman" w:hAnsi="Times New Roman" w:cs="Times New Roman"/>
          <w:color w:val="000000"/>
        </w:rPr>
      </w:pPr>
    </w:p>
    <w:p w:rsidR="00BD41AB" w:rsidRPr="006318D7" w:rsidRDefault="00CB2CD4">
      <w:pPr>
        <w:rPr>
          <w:rFonts w:ascii="Times New Roman" w:hAnsi="Times New Roman" w:cs="Times New Roman"/>
        </w:rPr>
      </w:pPr>
    </w:p>
    <w:sectPr w:rsidR="00BD41AB" w:rsidRPr="006318D7" w:rsidSect="006318D7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D7"/>
    <w:rsid w:val="006318D7"/>
    <w:rsid w:val="008870BA"/>
    <w:rsid w:val="00C87FDE"/>
    <w:rsid w:val="00C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7823-B79A-470C-B586-809B519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318D7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975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Kamolmas Jaiyen</dc:creator>
  <cp:keywords/>
  <dc:description/>
  <cp:lastModifiedBy>Svetlana Iazykova</cp:lastModifiedBy>
  <cp:revision>2</cp:revision>
  <dcterms:created xsi:type="dcterms:W3CDTF">2015-05-26T16:55:00Z</dcterms:created>
  <dcterms:modified xsi:type="dcterms:W3CDTF">2015-05-26T16:55:00Z</dcterms:modified>
</cp:coreProperties>
</file>