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E27" w:rsidRPr="003655B1" w:rsidRDefault="00300E27" w:rsidP="00300E27">
      <w:pPr>
        <w:bidi w:val="0"/>
      </w:pPr>
      <w:bookmarkStart w:id="0" w:name="_GoBack"/>
      <w:bookmarkEnd w:id="0"/>
    </w:p>
    <w:p w:rsidR="00300E27" w:rsidRPr="003655B1" w:rsidRDefault="00300E27" w:rsidP="00300E27">
      <w:r w:rsidRPr="003655B1">
        <w:rPr>
          <w:noProof/>
          <w:lang w:val="en-US" w:eastAsia="en-US"/>
        </w:rPr>
        <w:drawing>
          <wp:inline distT="0" distB="0" distL="0" distR="0" wp14:anchorId="738571FA" wp14:editId="617268E6">
            <wp:extent cx="5724525" cy="6381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4525" cy="638175"/>
                    </a:xfrm>
                    <a:prstGeom prst="rect">
                      <a:avLst/>
                    </a:prstGeom>
                    <a:noFill/>
                    <a:ln>
                      <a:noFill/>
                    </a:ln>
                  </pic:spPr>
                </pic:pic>
              </a:graphicData>
            </a:graphic>
          </wp:inline>
        </w:drawing>
      </w:r>
    </w:p>
    <w:p w:rsidR="00300E27" w:rsidRPr="003655B1" w:rsidRDefault="00300E27" w:rsidP="00300E27"/>
    <w:tbl>
      <w:tblPr>
        <w:bidiVisual/>
        <w:tblW w:w="0" w:type="auto"/>
        <w:tblInd w:w="284" w:type="dxa"/>
        <w:tblLook w:val="00A0" w:firstRow="1" w:lastRow="0" w:firstColumn="1" w:lastColumn="0" w:noHBand="0" w:noVBand="0"/>
      </w:tblPr>
      <w:tblGrid>
        <w:gridCol w:w="4927"/>
        <w:gridCol w:w="3686"/>
      </w:tblGrid>
      <w:tr w:rsidR="00300E27" w:rsidRPr="003655B1" w:rsidTr="00212232">
        <w:tc>
          <w:tcPr>
            <w:tcW w:w="4927" w:type="dxa"/>
          </w:tcPr>
          <w:p w:rsidR="00300E27" w:rsidRPr="003655B1" w:rsidRDefault="00300E27" w:rsidP="00212232">
            <w:pPr>
              <w:tabs>
                <w:tab w:val="left" w:pos="936"/>
              </w:tabs>
              <w:spacing w:after="120"/>
              <w:jc w:val="both"/>
              <w:rPr>
                <w:sz w:val="20"/>
                <w:szCs w:val="20"/>
                <w:lang w:eastAsia="en-US"/>
              </w:rPr>
            </w:pPr>
          </w:p>
        </w:tc>
        <w:tc>
          <w:tcPr>
            <w:tcW w:w="3686" w:type="dxa"/>
          </w:tcPr>
          <w:p w:rsidR="00300E27" w:rsidRPr="003655B1" w:rsidRDefault="00300E27" w:rsidP="00212232">
            <w:pPr>
              <w:tabs>
                <w:tab w:val="left" w:pos="936"/>
              </w:tabs>
              <w:suppressAutoHyphens/>
              <w:spacing w:before="240" w:line="240" w:lineRule="exact"/>
              <w:ind w:left="1876"/>
              <w:jc w:val="right"/>
              <w:rPr>
                <w:spacing w:val="4"/>
                <w:w w:val="103"/>
                <w:kern w:val="14"/>
                <w:sz w:val="20"/>
                <w:szCs w:val="20"/>
                <w:lang w:eastAsia="en-US"/>
              </w:rPr>
            </w:pPr>
            <w:r w:rsidRPr="003655B1">
              <w:rPr>
                <w:spacing w:val="4"/>
                <w:w w:val="103"/>
                <w:kern w:val="14"/>
                <w:sz w:val="20"/>
                <w:szCs w:val="20"/>
              </w:rPr>
              <w:t>Distr.: General</w:t>
            </w:r>
          </w:p>
          <w:p w:rsidR="00300E27" w:rsidRPr="003655B1" w:rsidRDefault="00300E27" w:rsidP="00212232">
            <w:pPr>
              <w:tabs>
                <w:tab w:val="left" w:pos="936"/>
              </w:tabs>
              <w:suppressAutoHyphens/>
              <w:spacing w:line="240" w:lineRule="exact"/>
              <w:ind w:left="1876"/>
              <w:jc w:val="right"/>
              <w:rPr>
                <w:spacing w:val="4"/>
                <w:w w:val="103"/>
                <w:kern w:val="14"/>
                <w:sz w:val="20"/>
                <w:szCs w:val="20"/>
              </w:rPr>
            </w:pPr>
            <w:r w:rsidRPr="003655B1">
              <w:rPr>
                <w:spacing w:val="4"/>
                <w:w w:val="103"/>
                <w:kern w:val="14"/>
                <w:sz w:val="20"/>
                <w:szCs w:val="20"/>
              </w:rPr>
              <w:t>1 September 2015</w:t>
            </w:r>
          </w:p>
          <w:p w:rsidR="00300E27" w:rsidRPr="003655B1" w:rsidRDefault="00300E27" w:rsidP="00212232">
            <w:pPr>
              <w:tabs>
                <w:tab w:val="left" w:pos="936"/>
              </w:tabs>
              <w:suppressAutoHyphens/>
              <w:spacing w:line="240" w:lineRule="exact"/>
              <w:ind w:left="1876"/>
              <w:jc w:val="right"/>
              <w:rPr>
                <w:spacing w:val="4"/>
                <w:w w:val="103"/>
                <w:kern w:val="14"/>
                <w:sz w:val="20"/>
                <w:szCs w:val="20"/>
              </w:rPr>
            </w:pPr>
          </w:p>
          <w:p w:rsidR="00300E27" w:rsidRPr="003655B1" w:rsidRDefault="00300E27" w:rsidP="00212232">
            <w:pPr>
              <w:tabs>
                <w:tab w:val="left" w:pos="936"/>
              </w:tabs>
              <w:spacing w:after="120"/>
              <w:ind w:left="1876"/>
              <w:jc w:val="right"/>
              <w:rPr>
                <w:sz w:val="20"/>
                <w:szCs w:val="20"/>
                <w:lang w:eastAsia="en-US"/>
              </w:rPr>
            </w:pPr>
            <w:r w:rsidRPr="003655B1">
              <w:rPr>
                <w:spacing w:val="4"/>
                <w:w w:val="103"/>
                <w:kern w:val="14"/>
                <w:sz w:val="20"/>
                <w:szCs w:val="20"/>
              </w:rPr>
              <w:t>Original: English</w:t>
            </w:r>
          </w:p>
        </w:tc>
      </w:tr>
    </w:tbl>
    <w:p w:rsidR="00300E27" w:rsidRPr="003655B1" w:rsidRDefault="00300E27" w:rsidP="00300E27">
      <w:pPr>
        <w:ind w:right="1133"/>
        <w:rPr>
          <w:b/>
          <w:szCs w:val="22"/>
          <w:rtl/>
          <w:lang w:val="fr-FR"/>
        </w:rPr>
      </w:pPr>
    </w:p>
    <w:tbl>
      <w:tblPr>
        <w:tblpPr w:leftFromText="180" w:rightFromText="180" w:vertAnchor="text" w:tblpXSpec="center" w:tblpY="1"/>
        <w:tblOverlap w:val="never"/>
        <w:bidiVisual/>
        <w:tblW w:w="0" w:type="auto"/>
        <w:tblCellMar>
          <w:top w:w="28" w:type="dxa"/>
          <w:bottom w:w="28" w:type="dxa"/>
        </w:tblCellMar>
        <w:tblLook w:val="00A0" w:firstRow="1" w:lastRow="0" w:firstColumn="1" w:lastColumn="0" w:noHBand="0" w:noVBand="0"/>
      </w:tblPr>
      <w:tblGrid>
        <w:gridCol w:w="4233"/>
        <w:gridCol w:w="4233"/>
      </w:tblGrid>
      <w:tr w:rsidR="00300E27" w:rsidRPr="003655B1" w:rsidTr="00212232">
        <w:trPr>
          <w:trHeight w:val="1412"/>
        </w:trPr>
        <w:tc>
          <w:tcPr>
            <w:tcW w:w="4233" w:type="dxa"/>
          </w:tcPr>
          <w:p w:rsidR="00300E27" w:rsidRPr="003655B1" w:rsidRDefault="00300E27" w:rsidP="003655B1">
            <w:pPr>
              <w:tabs>
                <w:tab w:val="left" w:pos="936"/>
              </w:tabs>
              <w:ind w:left="170" w:right="1134"/>
              <w:jc w:val="left"/>
              <w:rPr>
                <w:rFonts w:ascii="Traditional Arabic" w:hAnsi="Traditional Arabic" w:cs="Traditional Arabic"/>
                <w:bCs/>
                <w:sz w:val="24"/>
                <w:rtl/>
                <w:lang w:val="fr-FR"/>
              </w:rPr>
            </w:pPr>
            <w:r w:rsidRPr="003655B1">
              <w:rPr>
                <w:rFonts w:ascii="Traditional Arabic" w:hAnsi="Traditional Arabic" w:cs="Traditional Arabic"/>
                <w:bCs/>
                <w:sz w:val="24"/>
                <w:rtl/>
                <w:lang w:val="fr-FR"/>
              </w:rPr>
              <w:t>المجلس التنفيذي</w:t>
            </w:r>
            <w:r w:rsidRPr="003655B1">
              <w:rPr>
                <w:rFonts w:ascii="Traditional Arabic" w:hAnsi="Traditional Arabic" w:cs="Traditional Arabic"/>
                <w:bCs/>
                <w:sz w:val="24"/>
                <w:rtl/>
                <w:lang w:val="fr-FR"/>
              </w:rPr>
              <w:br/>
              <w:t>لبرنامج الأمم المتحدة الإنمائي وصندوق الأمم المتحدة للسكان ومكتب الأمم المتحدة لخدمات المشاريع</w:t>
            </w:r>
            <w:r w:rsidRPr="003655B1">
              <w:rPr>
                <w:rFonts w:ascii="Traditional Arabic" w:hAnsi="Traditional Arabic" w:cs="Traditional Arabic"/>
                <w:bCs/>
                <w:sz w:val="24"/>
                <w:cs/>
                <w:lang w:val="fr-FR"/>
              </w:rPr>
              <w:t>‎</w:t>
            </w:r>
          </w:p>
        </w:tc>
        <w:tc>
          <w:tcPr>
            <w:tcW w:w="4233" w:type="dxa"/>
          </w:tcPr>
          <w:p w:rsidR="00300E27" w:rsidRPr="003655B1" w:rsidRDefault="00300E27" w:rsidP="003655B1">
            <w:pPr>
              <w:tabs>
                <w:tab w:val="left" w:pos="936"/>
              </w:tabs>
              <w:ind w:left="170" w:right="1134"/>
              <w:jc w:val="left"/>
              <w:rPr>
                <w:rFonts w:ascii="Traditional Arabic" w:hAnsi="Traditional Arabic" w:cs="Traditional Arabic"/>
                <w:bCs/>
                <w:sz w:val="24"/>
                <w:rtl/>
                <w:lang w:val="fr-FR"/>
              </w:rPr>
            </w:pPr>
            <w:r w:rsidRPr="003655B1">
              <w:rPr>
                <w:rFonts w:ascii="Traditional Arabic" w:hAnsi="Traditional Arabic" w:cs="Traditional Arabic"/>
                <w:bCs/>
                <w:sz w:val="24"/>
                <w:rtl/>
                <w:lang w:val="fr-FR"/>
              </w:rPr>
              <w:t>المجلس التنفيذي</w:t>
            </w:r>
            <w:r w:rsidRPr="003655B1">
              <w:rPr>
                <w:rFonts w:ascii="Traditional Arabic" w:hAnsi="Traditional Arabic" w:cs="Traditional Arabic"/>
                <w:bCs/>
                <w:sz w:val="24"/>
                <w:rtl/>
                <w:lang w:val="fr-FR"/>
              </w:rPr>
              <w:br/>
              <w:t>لمنظمة الأمم المتحدة للطفولة</w:t>
            </w:r>
            <w:r w:rsidRPr="003655B1">
              <w:rPr>
                <w:rFonts w:ascii="Traditional Arabic" w:hAnsi="Traditional Arabic" w:cs="Traditional Arabic" w:hint="cs"/>
                <w:bCs/>
                <w:sz w:val="24"/>
                <w:rtl/>
                <w:lang w:val="fr-FR"/>
              </w:rPr>
              <w:t xml:space="preserve"> (اليونيسف)</w:t>
            </w:r>
          </w:p>
        </w:tc>
      </w:tr>
      <w:tr w:rsidR="00300E27" w:rsidRPr="003655B1" w:rsidTr="00212232">
        <w:tc>
          <w:tcPr>
            <w:tcW w:w="4233" w:type="dxa"/>
            <w:tcBorders>
              <w:bottom w:val="single" w:sz="4" w:space="0" w:color="auto"/>
            </w:tcBorders>
          </w:tcPr>
          <w:p w:rsidR="00300E27" w:rsidRPr="003655B1" w:rsidRDefault="00300E27" w:rsidP="003655B1">
            <w:pPr>
              <w:tabs>
                <w:tab w:val="left" w:pos="936"/>
              </w:tabs>
              <w:ind w:left="170" w:right="1134"/>
              <w:jc w:val="left"/>
              <w:rPr>
                <w:rFonts w:ascii="Traditional Arabic" w:hAnsi="Traditional Arabic" w:cs="Traditional Arabic"/>
                <w:bCs/>
                <w:sz w:val="24"/>
                <w:rtl/>
                <w:lang w:val="fr-FR"/>
              </w:rPr>
            </w:pPr>
            <w:r w:rsidRPr="003655B1">
              <w:rPr>
                <w:rFonts w:ascii="Traditional Arabic" w:hAnsi="Traditional Arabic" w:cs="Traditional Arabic"/>
                <w:bCs/>
                <w:sz w:val="24"/>
                <w:rtl/>
                <w:lang w:val="fr-FR"/>
              </w:rPr>
              <w:t>المجلس التنفيذي</w:t>
            </w:r>
            <w:r w:rsidRPr="003655B1">
              <w:rPr>
                <w:rFonts w:ascii="Traditional Arabic" w:hAnsi="Traditional Arabic" w:cs="Traditional Arabic"/>
                <w:bCs/>
                <w:sz w:val="24"/>
                <w:rtl/>
                <w:lang w:val="fr-FR"/>
              </w:rPr>
              <w:br/>
              <w:t>لهيئة الأمم المتحدة للمساواة بين الجنسين وتمكين المرأة</w:t>
            </w:r>
          </w:p>
        </w:tc>
        <w:tc>
          <w:tcPr>
            <w:tcW w:w="4233" w:type="dxa"/>
            <w:tcBorders>
              <w:bottom w:val="single" w:sz="4" w:space="0" w:color="auto"/>
            </w:tcBorders>
          </w:tcPr>
          <w:p w:rsidR="00300E27" w:rsidRPr="003655B1" w:rsidRDefault="00300E27" w:rsidP="003655B1">
            <w:pPr>
              <w:tabs>
                <w:tab w:val="left" w:pos="936"/>
              </w:tabs>
              <w:ind w:left="170" w:right="1134"/>
              <w:jc w:val="left"/>
              <w:rPr>
                <w:rFonts w:ascii="Traditional Arabic" w:hAnsi="Traditional Arabic" w:cs="Traditional Arabic"/>
                <w:bCs/>
                <w:sz w:val="24"/>
                <w:rtl/>
                <w:lang w:val="fr-FR"/>
              </w:rPr>
            </w:pPr>
            <w:r w:rsidRPr="003655B1">
              <w:rPr>
                <w:rFonts w:ascii="Traditional Arabic" w:hAnsi="Traditional Arabic" w:cs="Traditional Arabic"/>
                <w:bCs/>
                <w:sz w:val="24"/>
                <w:rtl/>
                <w:lang w:val="fr-FR"/>
              </w:rPr>
              <w:t>المجلس التنفيذي</w:t>
            </w:r>
            <w:r w:rsidRPr="003655B1">
              <w:rPr>
                <w:rFonts w:ascii="Traditional Arabic" w:hAnsi="Traditional Arabic" w:cs="Traditional Arabic"/>
                <w:bCs/>
                <w:sz w:val="24"/>
                <w:rtl/>
                <w:lang w:val="fr-FR"/>
              </w:rPr>
              <w:br/>
              <w:t>لبرنامج الأغذية العالمي</w:t>
            </w:r>
          </w:p>
        </w:tc>
      </w:tr>
      <w:tr w:rsidR="00300E27" w:rsidRPr="003655B1" w:rsidTr="00212232">
        <w:trPr>
          <w:trHeight w:val="2040"/>
        </w:trPr>
        <w:tc>
          <w:tcPr>
            <w:tcW w:w="4233" w:type="dxa"/>
            <w:tcBorders>
              <w:top w:val="single" w:sz="4" w:space="0" w:color="auto"/>
            </w:tcBorders>
          </w:tcPr>
          <w:p w:rsidR="00300E27" w:rsidRPr="003655B1" w:rsidRDefault="00300E27" w:rsidP="003655B1">
            <w:pPr>
              <w:tabs>
                <w:tab w:val="left" w:pos="936"/>
              </w:tabs>
              <w:ind w:left="170" w:right="1134"/>
              <w:jc w:val="left"/>
              <w:rPr>
                <w:rFonts w:ascii="Traditional Arabic" w:hAnsi="Traditional Arabic" w:cs="Traditional Arabic"/>
                <w:b/>
                <w:szCs w:val="22"/>
                <w:lang w:val="fr-FR"/>
              </w:rPr>
            </w:pPr>
            <w:r w:rsidRPr="003655B1">
              <w:rPr>
                <w:rFonts w:ascii="Traditional Arabic" w:hAnsi="Traditional Arabic" w:cs="Traditional Arabic"/>
                <w:b/>
                <w:szCs w:val="22"/>
                <w:rtl/>
                <w:lang w:val="fr-FR"/>
              </w:rPr>
              <w:t>المجلس التنفيذي</w:t>
            </w:r>
            <w:r w:rsidRPr="003655B1">
              <w:rPr>
                <w:rFonts w:ascii="Traditional Arabic" w:hAnsi="Traditional Arabic" w:cs="Traditional Arabic" w:hint="cs"/>
                <w:b/>
                <w:szCs w:val="22"/>
                <w:rtl/>
                <w:lang w:val="fr-FR"/>
              </w:rPr>
              <w:t xml:space="preserve"> </w:t>
            </w:r>
            <w:r w:rsidRPr="003655B1">
              <w:rPr>
                <w:rFonts w:ascii="Traditional Arabic" w:hAnsi="Traditional Arabic" w:cs="Traditional Arabic"/>
                <w:b/>
                <w:szCs w:val="22"/>
                <w:rtl/>
                <w:lang w:val="fr-FR"/>
              </w:rPr>
              <w:t>لبرنامج الأمم المتحدة الإنمائي وصندوق الأمم المتحدة للسكان ومكتب الأمم المتحدة لخدمات المشاريع</w:t>
            </w:r>
            <w:r w:rsidRPr="003655B1">
              <w:rPr>
                <w:rFonts w:ascii="Traditional Arabic" w:hAnsi="Traditional Arabic" w:cs="Traditional Arabic"/>
                <w:b/>
                <w:szCs w:val="22"/>
                <w:cs/>
                <w:lang w:val="fr-FR"/>
              </w:rPr>
              <w:t>‎‎</w:t>
            </w:r>
          </w:p>
          <w:p w:rsidR="00300E27" w:rsidRPr="003655B1" w:rsidRDefault="00300E27" w:rsidP="003655B1">
            <w:pPr>
              <w:tabs>
                <w:tab w:val="left" w:pos="936"/>
              </w:tabs>
              <w:ind w:left="170" w:right="1134"/>
              <w:jc w:val="left"/>
              <w:rPr>
                <w:rFonts w:ascii="Traditional Arabic" w:hAnsi="Traditional Arabic" w:cs="Traditional Arabic"/>
                <w:bCs/>
                <w:szCs w:val="22"/>
                <w:lang w:val="fr-FR"/>
              </w:rPr>
            </w:pPr>
            <w:r w:rsidRPr="003655B1">
              <w:rPr>
                <w:rFonts w:ascii="Traditional Arabic" w:hAnsi="Traditional Arabic" w:cs="Traditional Arabic"/>
                <w:bCs/>
                <w:szCs w:val="22"/>
                <w:rtl/>
                <w:lang w:val="fr-FR"/>
              </w:rPr>
              <w:t xml:space="preserve">الدورة </w:t>
            </w:r>
            <w:r w:rsidRPr="003655B1">
              <w:rPr>
                <w:rFonts w:ascii="Traditional Arabic" w:hAnsi="Traditional Arabic" w:cs="Traditional Arabic" w:hint="cs"/>
                <w:bCs/>
                <w:szCs w:val="22"/>
                <w:rtl/>
                <w:lang w:val="fr-FR"/>
              </w:rPr>
              <w:t>العادية الثانية 2015</w:t>
            </w:r>
          </w:p>
          <w:p w:rsidR="00300E27" w:rsidRPr="003655B1" w:rsidRDefault="00300E27" w:rsidP="003655B1">
            <w:pPr>
              <w:tabs>
                <w:tab w:val="left" w:pos="936"/>
              </w:tabs>
              <w:ind w:left="170" w:right="1134"/>
              <w:jc w:val="left"/>
              <w:rPr>
                <w:rFonts w:ascii="Traditional Arabic" w:hAnsi="Traditional Arabic" w:cs="Traditional Arabic"/>
                <w:b/>
                <w:szCs w:val="22"/>
                <w:rtl/>
                <w:lang w:val="fr-FR"/>
              </w:rPr>
            </w:pPr>
            <w:r w:rsidRPr="003655B1">
              <w:rPr>
                <w:rFonts w:ascii="Traditional Arabic" w:hAnsi="Traditional Arabic" w:cs="Traditional Arabic" w:hint="cs"/>
                <w:b/>
                <w:szCs w:val="22"/>
                <w:rtl/>
                <w:lang w:val="fr-FR"/>
              </w:rPr>
              <w:t xml:space="preserve">31 أغسطس/آب </w:t>
            </w:r>
            <w:r w:rsidRPr="003655B1">
              <w:rPr>
                <w:rFonts w:ascii="Traditional Arabic" w:hAnsi="Traditional Arabic" w:cs="Traditional Arabic" w:hint="eastAsia"/>
                <w:b/>
                <w:szCs w:val="22"/>
                <w:rtl/>
                <w:lang w:val="fr-FR"/>
              </w:rPr>
              <w:t>–</w:t>
            </w:r>
            <w:r w:rsidRPr="003655B1">
              <w:rPr>
                <w:rFonts w:ascii="Traditional Arabic" w:hAnsi="Traditional Arabic" w:cs="Traditional Arabic" w:hint="cs"/>
                <w:b/>
                <w:szCs w:val="22"/>
                <w:rtl/>
                <w:lang w:val="fr-FR"/>
              </w:rPr>
              <w:t xml:space="preserve"> 4 سبتمبر/أيلول 2015، نيويورك</w:t>
            </w:r>
          </w:p>
        </w:tc>
        <w:tc>
          <w:tcPr>
            <w:tcW w:w="4233" w:type="dxa"/>
            <w:tcBorders>
              <w:top w:val="single" w:sz="4" w:space="0" w:color="auto"/>
            </w:tcBorders>
          </w:tcPr>
          <w:p w:rsidR="00300E27" w:rsidRPr="003655B1" w:rsidRDefault="00300E27" w:rsidP="003655B1">
            <w:pPr>
              <w:tabs>
                <w:tab w:val="left" w:pos="936"/>
              </w:tabs>
              <w:ind w:left="170" w:right="1134"/>
              <w:jc w:val="left"/>
              <w:rPr>
                <w:rFonts w:ascii="Traditional Arabic" w:hAnsi="Traditional Arabic" w:cs="Traditional Arabic"/>
                <w:b/>
                <w:szCs w:val="22"/>
                <w:lang w:val="fr-FR"/>
              </w:rPr>
            </w:pPr>
            <w:r w:rsidRPr="003655B1">
              <w:rPr>
                <w:rFonts w:ascii="Traditional Arabic" w:hAnsi="Traditional Arabic" w:cs="Traditional Arabic"/>
                <w:b/>
                <w:szCs w:val="22"/>
                <w:rtl/>
                <w:lang w:val="fr-FR"/>
              </w:rPr>
              <w:t>المجلس التنفيذي</w:t>
            </w:r>
            <w:r w:rsidRPr="003655B1">
              <w:rPr>
                <w:rtl/>
              </w:rPr>
              <w:t xml:space="preserve"> </w:t>
            </w:r>
            <w:r w:rsidRPr="003655B1">
              <w:rPr>
                <w:rFonts w:ascii="Traditional Arabic" w:hAnsi="Traditional Arabic" w:cs="Traditional Arabic"/>
                <w:b/>
                <w:szCs w:val="22"/>
                <w:rtl/>
                <w:lang w:val="fr-FR"/>
              </w:rPr>
              <w:t>لمنظمة الأمم المتحدة للطفولة</w:t>
            </w:r>
          </w:p>
          <w:p w:rsidR="00300E27" w:rsidRPr="003655B1" w:rsidRDefault="00300E27" w:rsidP="003655B1">
            <w:pPr>
              <w:tabs>
                <w:tab w:val="left" w:pos="936"/>
              </w:tabs>
              <w:ind w:left="170" w:right="1134"/>
              <w:jc w:val="left"/>
              <w:rPr>
                <w:rFonts w:ascii="Traditional Arabic" w:hAnsi="Traditional Arabic" w:cs="Traditional Arabic"/>
                <w:bCs/>
                <w:szCs w:val="22"/>
                <w:lang w:val="fr-FR"/>
              </w:rPr>
            </w:pPr>
            <w:r w:rsidRPr="003655B1">
              <w:rPr>
                <w:rFonts w:ascii="Traditional Arabic" w:hAnsi="Traditional Arabic" w:cs="Traditional Arabic"/>
                <w:bCs/>
                <w:szCs w:val="22"/>
                <w:rtl/>
                <w:lang w:val="fr-FR"/>
              </w:rPr>
              <w:t xml:space="preserve">الدورة </w:t>
            </w:r>
            <w:r w:rsidRPr="003655B1">
              <w:rPr>
                <w:rFonts w:ascii="Traditional Arabic" w:hAnsi="Traditional Arabic" w:cs="Traditional Arabic" w:hint="cs"/>
                <w:bCs/>
                <w:szCs w:val="22"/>
                <w:rtl/>
                <w:lang w:val="fr-FR"/>
              </w:rPr>
              <w:t>العادية الثانية 2015</w:t>
            </w:r>
          </w:p>
          <w:p w:rsidR="00300E27" w:rsidRPr="003655B1" w:rsidRDefault="00300E27" w:rsidP="003655B1">
            <w:pPr>
              <w:tabs>
                <w:tab w:val="left" w:pos="936"/>
              </w:tabs>
              <w:ind w:left="170" w:right="1134"/>
              <w:jc w:val="left"/>
              <w:rPr>
                <w:rFonts w:ascii="Traditional Arabic" w:hAnsi="Traditional Arabic" w:cs="Traditional Arabic"/>
                <w:b/>
                <w:szCs w:val="22"/>
                <w:lang w:val="fr-FR"/>
              </w:rPr>
            </w:pPr>
            <w:r w:rsidRPr="003655B1">
              <w:rPr>
                <w:rFonts w:ascii="Traditional Arabic" w:hAnsi="Traditional Arabic" w:cs="Traditional Arabic" w:hint="cs"/>
                <w:b/>
                <w:szCs w:val="22"/>
                <w:rtl/>
                <w:lang w:val="fr-FR"/>
              </w:rPr>
              <w:t>8</w:t>
            </w:r>
            <w:r w:rsidRPr="003655B1">
              <w:rPr>
                <w:rFonts w:ascii="Traditional Arabic" w:hAnsi="Traditional Arabic" w:cs="Traditional Arabic"/>
                <w:b/>
                <w:szCs w:val="22"/>
                <w:rtl/>
                <w:lang w:val="fr-FR"/>
              </w:rPr>
              <w:t>-</w:t>
            </w:r>
            <w:r w:rsidRPr="003655B1">
              <w:rPr>
                <w:rFonts w:ascii="Traditional Arabic" w:hAnsi="Traditional Arabic" w:cs="Traditional Arabic" w:hint="cs"/>
                <w:b/>
                <w:szCs w:val="22"/>
                <w:rtl/>
                <w:lang w:val="fr-FR"/>
              </w:rPr>
              <w:t>10</w:t>
            </w:r>
            <w:r w:rsidRPr="003655B1">
              <w:rPr>
                <w:rFonts w:ascii="Traditional Arabic" w:hAnsi="Traditional Arabic" w:cs="Traditional Arabic"/>
                <w:b/>
                <w:szCs w:val="22"/>
                <w:rtl/>
                <w:lang w:val="fr-FR"/>
              </w:rPr>
              <w:t xml:space="preserve"> </w:t>
            </w:r>
            <w:r w:rsidRPr="003655B1">
              <w:rPr>
                <w:rFonts w:ascii="Traditional Arabic" w:hAnsi="Traditional Arabic" w:cs="Traditional Arabic" w:hint="cs"/>
                <w:b/>
                <w:szCs w:val="22"/>
                <w:rtl/>
                <w:lang w:val="fr-FR"/>
              </w:rPr>
              <w:t>سبتمبر/أيلول 2015</w:t>
            </w:r>
            <w:r w:rsidRPr="003655B1">
              <w:rPr>
                <w:rFonts w:ascii="Traditional Arabic" w:hAnsi="Traditional Arabic" w:cs="Traditional Arabic"/>
                <w:b/>
                <w:szCs w:val="22"/>
                <w:rtl/>
                <w:lang w:val="fr-FR"/>
              </w:rPr>
              <w:t>، نيويورك</w:t>
            </w:r>
          </w:p>
          <w:p w:rsidR="00300E27" w:rsidRPr="003655B1" w:rsidRDefault="00300E27" w:rsidP="003655B1">
            <w:pPr>
              <w:tabs>
                <w:tab w:val="left" w:pos="936"/>
              </w:tabs>
              <w:ind w:left="170" w:right="1134" w:hanging="510"/>
              <w:jc w:val="left"/>
              <w:rPr>
                <w:rFonts w:ascii="Traditional Arabic" w:hAnsi="Traditional Arabic" w:cs="Traditional Arabic"/>
                <w:bCs/>
                <w:szCs w:val="22"/>
                <w:rtl/>
                <w:lang w:val="fr-FR"/>
              </w:rPr>
            </w:pPr>
          </w:p>
        </w:tc>
      </w:tr>
      <w:tr w:rsidR="00300E27" w:rsidRPr="003655B1" w:rsidTr="00212232">
        <w:tc>
          <w:tcPr>
            <w:tcW w:w="4233" w:type="dxa"/>
          </w:tcPr>
          <w:p w:rsidR="00300E27" w:rsidRPr="003655B1" w:rsidRDefault="00300E27" w:rsidP="003655B1">
            <w:pPr>
              <w:tabs>
                <w:tab w:val="left" w:pos="936"/>
              </w:tabs>
              <w:ind w:left="170" w:right="1134"/>
              <w:jc w:val="left"/>
              <w:rPr>
                <w:rFonts w:ascii="Traditional Arabic" w:hAnsi="Traditional Arabic" w:cs="Traditional Arabic"/>
                <w:b/>
                <w:szCs w:val="22"/>
                <w:rtl/>
                <w:lang w:val="en-US"/>
              </w:rPr>
            </w:pPr>
            <w:r w:rsidRPr="003655B1">
              <w:rPr>
                <w:rFonts w:ascii="Traditional Arabic" w:hAnsi="Traditional Arabic" w:cs="Traditional Arabic"/>
                <w:b/>
                <w:szCs w:val="22"/>
                <w:rtl/>
                <w:lang w:val="fr-FR"/>
              </w:rPr>
              <w:t>المجلس التنفيذي</w:t>
            </w:r>
            <w:r w:rsidRPr="003655B1">
              <w:rPr>
                <w:rFonts w:ascii="Traditional Arabic" w:hAnsi="Traditional Arabic" w:cs="Traditional Arabic" w:hint="cs"/>
                <w:b/>
                <w:szCs w:val="22"/>
                <w:rtl/>
                <w:lang w:val="fr-FR"/>
              </w:rPr>
              <w:t xml:space="preserve"> </w:t>
            </w:r>
            <w:r w:rsidRPr="003655B1">
              <w:rPr>
                <w:rFonts w:ascii="Traditional Arabic" w:hAnsi="Traditional Arabic" w:cs="Traditional Arabic"/>
                <w:b/>
                <w:szCs w:val="22"/>
                <w:rtl/>
                <w:lang w:val="fr-FR"/>
              </w:rPr>
              <w:t>لهيئة الأمم المتحد</w:t>
            </w:r>
            <w:r w:rsidRPr="003655B1">
              <w:rPr>
                <w:rFonts w:ascii="Traditional Arabic" w:hAnsi="Traditional Arabic" w:cs="Traditional Arabic" w:hint="cs"/>
                <w:b/>
                <w:szCs w:val="22"/>
                <w:rtl/>
                <w:lang w:val="en-US"/>
              </w:rPr>
              <w:t>ة للمرأة</w:t>
            </w:r>
          </w:p>
          <w:p w:rsidR="00300E27" w:rsidRPr="003655B1" w:rsidRDefault="00300E27" w:rsidP="003655B1">
            <w:pPr>
              <w:tabs>
                <w:tab w:val="left" w:pos="936"/>
              </w:tabs>
              <w:ind w:left="170" w:right="1134"/>
              <w:jc w:val="left"/>
              <w:rPr>
                <w:rFonts w:ascii="Traditional Arabic" w:hAnsi="Traditional Arabic" w:cs="Traditional Arabic"/>
                <w:bCs/>
                <w:szCs w:val="22"/>
                <w:lang w:val="fr-FR"/>
              </w:rPr>
            </w:pPr>
            <w:r w:rsidRPr="003655B1">
              <w:rPr>
                <w:rFonts w:ascii="Traditional Arabic" w:hAnsi="Traditional Arabic" w:cs="Traditional Arabic"/>
                <w:bCs/>
                <w:szCs w:val="22"/>
                <w:rtl/>
                <w:lang w:val="fr-FR"/>
              </w:rPr>
              <w:t>الدورة</w:t>
            </w:r>
            <w:r w:rsidRPr="003655B1">
              <w:rPr>
                <w:rFonts w:ascii="Traditional Arabic" w:hAnsi="Traditional Arabic" w:cs="Traditional Arabic" w:hint="cs"/>
                <w:bCs/>
                <w:szCs w:val="22"/>
                <w:rtl/>
                <w:lang w:val="fr-FR"/>
              </w:rPr>
              <w:t xml:space="preserve"> العادية الأولى 2016</w:t>
            </w:r>
          </w:p>
          <w:p w:rsidR="00300E27" w:rsidRPr="003655B1" w:rsidRDefault="00300E27" w:rsidP="003655B1">
            <w:pPr>
              <w:tabs>
                <w:tab w:val="left" w:pos="936"/>
              </w:tabs>
              <w:ind w:left="170" w:right="1134"/>
              <w:jc w:val="left"/>
              <w:rPr>
                <w:rFonts w:ascii="Traditional Arabic" w:hAnsi="Traditional Arabic" w:cs="Traditional Arabic"/>
                <w:b/>
                <w:szCs w:val="22"/>
                <w:rtl/>
                <w:lang w:val="fr-FR"/>
              </w:rPr>
            </w:pPr>
            <w:r w:rsidRPr="003655B1">
              <w:rPr>
                <w:rFonts w:ascii="Traditional Arabic" w:hAnsi="Traditional Arabic" w:cs="Traditional Arabic" w:hint="cs"/>
                <w:b/>
                <w:szCs w:val="22"/>
                <w:rtl/>
                <w:lang w:val="fr-FR"/>
              </w:rPr>
              <w:t>8</w:t>
            </w:r>
            <w:r w:rsidRPr="003655B1">
              <w:rPr>
                <w:rFonts w:ascii="Traditional Arabic" w:hAnsi="Traditional Arabic" w:cs="Traditional Arabic"/>
                <w:b/>
                <w:szCs w:val="22"/>
                <w:rtl/>
                <w:lang w:val="fr-FR"/>
              </w:rPr>
              <w:t>-</w:t>
            </w:r>
            <w:r w:rsidRPr="003655B1">
              <w:rPr>
                <w:rFonts w:ascii="Traditional Arabic" w:hAnsi="Traditional Arabic" w:cs="Traditional Arabic" w:hint="cs"/>
                <w:b/>
                <w:szCs w:val="22"/>
                <w:rtl/>
                <w:lang w:val="fr-FR"/>
              </w:rPr>
              <w:t>9</w:t>
            </w:r>
            <w:r w:rsidRPr="003655B1">
              <w:rPr>
                <w:rFonts w:ascii="Traditional Arabic" w:hAnsi="Traditional Arabic" w:cs="Traditional Arabic"/>
                <w:b/>
                <w:szCs w:val="22"/>
                <w:rtl/>
                <w:lang w:val="fr-FR"/>
              </w:rPr>
              <w:t xml:space="preserve"> </w:t>
            </w:r>
            <w:r w:rsidRPr="003655B1">
              <w:rPr>
                <w:rFonts w:ascii="Traditional Arabic" w:hAnsi="Traditional Arabic" w:cs="Traditional Arabic" w:hint="cs"/>
                <w:b/>
                <w:szCs w:val="22"/>
                <w:rtl/>
                <w:lang w:val="fr-FR"/>
              </w:rPr>
              <w:t>فبراير/شباط</w:t>
            </w:r>
            <w:r w:rsidRPr="003655B1">
              <w:rPr>
                <w:rFonts w:ascii="Traditional Arabic" w:hAnsi="Traditional Arabic" w:cs="Traditional Arabic"/>
                <w:b/>
                <w:szCs w:val="22"/>
                <w:rtl/>
                <w:lang w:val="fr-FR"/>
              </w:rPr>
              <w:t xml:space="preserve"> </w:t>
            </w:r>
            <w:r w:rsidRPr="003655B1">
              <w:rPr>
                <w:rFonts w:ascii="Traditional Arabic" w:hAnsi="Traditional Arabic" w:cs="Traditional Arabic" w:hint="cs"/>
                <w:b/>
                <w:szCs w:val="22"/>
                <w:rtl/>
                <w:lang w:val="fr-FR"/>
              </w:rPr>
              <w:t>2016، نيويورك</w:t>
            </w:r>
          </w:p>
        </w:tc>
        <w:tc>
          <w:tcPr>
            <w:tcW w:w="4233" w:type="dxa"/>
          </w:tcPr>
          <w:p w:rsidR="00300E27" w:rsidRPr="003655B1" w:rsidRDefault="00300E27" w:rsidP="003655B1">
            <w:pPr>
              <w:tabs>
                <w:tab w:val="left" w:pos="936"/>
              </w:tabs>
              <w:ind w:left="170" w:right="1134"/>
              <w:jc w:val="left"/>
              <w:rPr>
                <w:rFonts w:ascii="Traditional Arabic" w:hAnsi="Traditional Arabic" w:cs="Traditional Arabic"/>
                <w:b/>
                <w:szCs w:val="22"/>
                <w:lang w:val="fr-FR"/>
              </w:rPr>
            </w:pPr>
            <w:r w:rsidRPr="003655B1">
              <w:rPr>
                <w:rFonts w:ascii="Traditional Arabic" w:hAnsi="Traditional Arabic" w:cs="Traditional Arabic"/>
                <w:b/>
                <w:szCs w:val="22"/>
                <w:rtl/>
                <w:lang w:val="fr-FR"/>
              </w:rPr>
              <w:t>المجلس التنفيذي</w:t>
            </w:r>
            <w:r w:rsidRPr="003655B1">
              <w:rPr>
                <w:rFonts w:ascii="Traditional Arabic" w:hAnsi="Traditional Arabic" w:cs="Traditional Arabic" w:hint="cs"/>
                <w:b/>
                <w:szCs w:val="22"/>
                <w:rtl/>
                <w:lang w:val="fr-FR"/>
              </w:rPr>
              <w:t xml:space="preserve"> </w:t>
            </w:r>
            <w:r w:rsidRPr="003655B1">
              <w:rPr>
                <w:rFonts w:ascii="Traditional Arabic" w:hAnsi="Traditional Arabic" w:cs="Traditional Arabic"/>
                <w:b/>
                <w:szCs w:val="22"/>
                <w:rtl/>
                <w:lang w:val="fr-FR"/>
              </w:rPr>
              <w:t xml:space="preserve">لبرنامج الأغذية العالمي </w:t>
            </w:r>
          </w:p>
          <w:p w:rsidR="00300E27" w:rsidRPr="003655B1" w:rsidRDefault="00300E27" w:rsidP="003655B1">
            <w:pPr>
              <w:tabs>
                <w:tab w:val="left" w:pos="936"/>
              </w:tabs>
              <w:ind w:left="170" w:right="1134"/>
              <w:jc w:val="left"/>
              <w:rPr>
                <w:rFonts w:ascii="Traditional Arabic" w:hAnsi="Traditional Arabic" w:cs="Traditional Arabic"/>
                <w:bCs/>
                <w:szCs w:val="22"/>
                <w:lang w:val="fr-FR"/>
              </w:rPr>
            </w:pPr>
            <w:r w:rsidRPr="003655B1">
              <w:rPr>
                <w:rFonts w:ascii="Traditional Arabic" w:hAnsi="Traditional Arabic" w:cs="Traditional Arabic"/>
                <w:bCs/>
                <w:szCs w:val="22"/>
                <w:rtl/>
                <w:lang w:val="fr-FR"/>
              </w:rPr>
              <w:t xml:space="preserve">الدورة </w:t>
            </w:r>
            <w:r w:rsidRPr="003655B1">
              <w:rPr>
                <w:rFonts w:ascii="Traditional Arabic" w:hAnsi="Traditional Arabic" w:cs="Traditional Arabic" w:hint="cs"/>
                <w:bCs/>
                <w:szCs w:val="22"/>
                <w:rtl/>
                <w:lang w:val="fr-FR"/>
              </w:rPr>
              <w:t>العادية الثانية 2015</w:t>
            </w:r>
          </w:p>
          <w:p w:rsidR="00300E27" w:rsidRPr="003655B1" w:rsidRDefault="00300E27" w:rsidP="003655B1">
            <w:pPr>
              <w:tabs>
                <w:tab w:val="left" w:pos="936"/>
              </w:tabs>
              <w:ind w:left="170" w:right="1134"/>
              <w:jc w:val="left"/>
              <w:rPr>
                <w:rFonts w:ascii="Traditional Arabic" w:hAnsi="Traditional Arabic" w:cs="Traditional Arabic"/>
                <w:b/>
                <w:szCs w:val="22"/>
                <w:rtl/>
                <w:lang w:val="fr-FR"/>
              </w:rPr>
            </w:pPr>
            <w:r w:rsidRPr="003655B1">
              <w:rPr>
                <w:rFonts w:ascii="Traditional Arabic" w:hAnsi="Traditional Arabic" w:cs="Traditional Arabic" w:hint="cs"/>
                <w:b/>
                <w:szCs w:val="22"/>
                <w:rtl/>
                <w:lang w:val="fr-FR"/>
              </w:rPr>
              <w:t>9</w:t>
            </w:r>
            <w:r w:rsidRPr="003655B1">
              <w:rPr>
                <w:rFonts w:ascii="Traditional Arabic" w:hAnsi="Traditional Arabic" w:cs="Traditional Arabic"/>
                <w:b/>
                <w:szCs w:val="22"/>
                <w:rtl/>
                <w:lang w:val="fr-FR"/>
              </w:rPr>
              <w:t>-</w:t>
            </w:r>
            <w:r w:rsidRPr="003655B1">
              <w:rPr>
                <w:rFonts w:ascii="Traditional Arabic" w:hAnsi="Traditional Arabic" w:cs="Traditional Arabic" w:hint="cs"/>
                <w:b/>
                <w:szCs w:val="22"/>
                <w:rtl/>
                <w:lang w:val="fr-FR"/>
              </w:rPr>
              <w:t>13</w:t>
            </w:r>
            <w:r w:rsidRPr="003655B1">
              <w:rPr>
                <w:rFonts w:ascii="Traditional Arabic" w:hAnsi="Traditional Arabic" w:cs="Traditional Arabic"/>
                <w:b/>
                <w:szCs w:val="22"/>
                <w:rtl/>
                <w:lang w:val="fr-FR"/>
              </w:rPr>
              <w:t xml:space="preserve"> </w:t>
            </w:r>
            <w:r w:rsidRPr="003655B1">
              <w:rPr>
                <w:rFonts w:ascii="Traditional Arabic" w:hAnsi="Traditional Arabic" w:cs="Traditional Arabic" w:hint="cs"/>
                <w:b/>
                <w:szCs w:val="22"/>
                <w:rtl/>
                <w:lang w:val="fr-FR"/>
              </w:rPr>
              <w:t>نوفمبر/تشرين الثاني</w:t>
            </w:r>
            <w:r w:rsidRPr="003655B1">
              <w:rPr>
                <w:rFonts w:ascii="Traditional Arabic" w:hAnsi="Traditional Arabic" w:cs="Traditional Arabic"/>
                <w:b/>
                <w:szCs w:val="22"/>
                <w:rtl/>
                <w:lang w:val="fr-FR"/>
              </w:rPr>
              <w:t xml:space="preserve"> </w:t>
            </w:r>
            <w:r w:rsidRPr="003655B1">
              <w:rPr>
                <w:rFonts w:ascii="Traditional Arabic" w:hAnsi="Traditional Arabic" w:cs="Traditional Arabic" w:hint="cs"/>
                <w:b/>
                <w:szCs w:val="22"/>
                <w:rtl/>
                <w:lang w:val="fr-FR"/>
              </w:rPr>
              <w:t>2015، روما</w:t>
            </w:r>
          </w:p>
        </w:tc>
      </w:tr>
    </w:tbl>
    <w:p w:rsidR="00300E27" w:rsidRPr="003655B1" w:rsidRDefault="00300E27" w:rsidP="00300E27">
      <w:pPr>
        <w:ind w:left="170" w:right="1133"/>
        <w:rPr>
          <w:rFonts w:ascii="Traditional Arabic" w:hAnsi="Traditional Arabic" w:cs="Traditional Arabic"/>
          <w:b/>
          <w:bCs/>
          <w:sz w:val="32"/>
          <w:szCs w:val="32"/>
          <w:rtl/>
        </w:rPr>
      </w:pPr>
    </w:p>
    <w:p w:rsidR="00300E27" w:rsidRPr="003655B1" w:rsidRDefault="00300E27" w:rsidP="003655B1">
      <w:pPr>
        <w:ind w:left="720" w:right="992"/>
        <w:jc w:val="left"/>
        <w:rPr>
          <w:rFonts w:ascii="Traditional Arabic" w:hAnsi="Traditional Arabic" w:cs="Traditional Arabic"/>
          <w:b/>
          <w:bCs/>
          <w:caps/>
          <w:sz w:val="28"/>
          <w:szCs w:val="28"/>
          <w:rtl/>
          <w:lang w:val="en-US"/>
        </w:rPr>
      </w:pPr>
      <w:r w:rsidRPr="003655B1">
        <w:rPr>
          <w:rFonts w:ascii="Traditional Arabic" w:hAnsi="Traditional Arabic" w:cs="Traditional Arabic"/>
          <w:b/>
          <w:bCs/>
          <w:caps/>
          <w:sz w:val="28"/>
          <w:szCs w:val="28"/>
          <w:rtl/>
          <w:lang w:val="en-US"/>
        </w:rPr>
        <w:t xml:space="preserve">تقرير عن الزيارة </w:t>
      </w:r>
      <w:r w:rsidRPr="003655B1">
        <w:rPr>
          <w:rFonts w:ascii="Traditional Arabic" w:hAnsi="Traditional Arabic" w:cs="Traditional Arabic" w:hint="cs"/>
          <w:b/>
          <w:bCs/>
          <w:caps/>
          <w:sz w:val="28"/>
          <w:szCs w:val="28"/>
          <w:rtl/>
          <w:lang w:val="en-US"/>
        </w:rPr>
        <w:t xml:space="preserve">الميدانية </w:t>
      </w:r>
      <w:r w:rsidRPr="003655B1">
        <w:rPr>
          <w:rFonts w:ascii="Traditional Arabic" w:hAnsi="Traditional Arabic" w:cs="Traditional Arabic"/>
          <w:b/>
          <w:bCs/>
          <w:caps/>
          <w:sz w:val="28"/>
          <w:szCs w:val="28"/>
          <w:rtl/>
          <w:lang w:val="en-US"/>
        </w:rPr>
        <w:t xml:space="preserve">المشتركة </w:t>
      </w:r>
      <w:r w:rsidRPr="003655B1">
        <w:rPr>
          <w:rFonts w:ascii="Traditional Arabic" w:hAnsi="Traditional Arabic" w:cs="Traditional Arabic" w:hint="cs"/>
          <w:b/>
          <w:bCs/>
          <w:caps/>
          <w:sz w:val="28"/>
          <w:szCs w:val="28"/>
          <w:rtl/>
          <w:lang w:val="en-US"/>
        </w:rPr>
        <w:t>التي قامت بها ا</w:t>
      </w:r>
      <w:r w:rsidRPr="003655B1">
        <w:rPr>
          <w:rFonts w:ascii="Traditional Arabic" w:hAnsi="Traditional Arabic" w:cs="Traditional Arabic"/>
          <w:b/>
          <w:bCs/>
          <w:caps/>
          <w:sz w:val="28"/>
          <w:szCs w:val="28"/>
          <w:rtl/>
          <w:lang w:val="en-US"/>
        </w:rPr>
        <w:t xml:space="preserve">لمجالس التنفيذية لبرنامج الأمم المتحدة الإنمائي/صندوق الأمم المتحدة للسكان/مكتب الأمم المتحدة لخدمات المشاريع ومنظمة الأمم المتحدة للطفولة وهيئة الأمم المتحدة للمرأة وبرنامج الأغذية العالمي إلى </w:t>
      </w:r>
      <w:r w:rsidRPr="003655B1">
        <w:rPr>
          <w:rFonts w:ascii="Traditional Arabic" w:hAnsi="Traditional Arabic" w:cs="Traditional Arabic" w:hint="cs"/>
          <w:b/>
          <w:bCs/>
          <w:caps/>
          <w:sz w:val="28"/>
          <w:szCs w:val="28"/>
          <w:rtl/>
          <w:lang w:val="en-US"/>
        </w:rPr>
        <w:t>عمان في الأردن،</w:t>
      </w:r>
      <w:r w:rsidR="000E35A1" w:rsidRPr="003655B1">
        <w:rPr>
          <w:rFonts w:ascii="Traditional Arabic" w:hAnsi="Traditional Arabic" w:cs="Traditional Arabic"/>
          <w:b/>
          <w:bCs/>
          <w:caps/>
          <w:sz w:val="28"/>
          <w:szCs w:val="28"/>
          <w:rtl/>
          <w:lang w:val="en-US"/>
        </w:rPr>
        <w:br/>
      </w:r>
      <w:r w:rsidRPr="003655B1">
        <w:rPr>
          <w:rFonts w:ascii="Traditional Arabic" w:hAnsi="Traditional Arabic" w:cs="Traditional Arabic" w:hint="cs"/>
          <w:b/>
          <w:bCs/>
          <w:caps/>
          <w:sz w:val="28"/>
          <w:szCs w:val="28"/>
          <w:rtl/>
          <w:lang w:val="en-US"/>
        </w:rPr>
        <w:t>في الفترة من 24 أبريل/نيسان إلى 2 مايو/أيار 2015</w:t>
      </w:r>
    </w:p>
    <w:p w:rsidR="00300E27" w:rsidRPr="003655B1" w:rsidRDefault="00300E27" w:rsidP="00CA7400">
      <w:pPr>
        <w:keepNext/>
        <w:spacing w:before="360" w:after="240"/>
        <w:ind w:left="1605" w:right="992" w:hanging="726"/>
        <w:jc w:val="left"/>
        <w:outlineLvl w:val="2"/>
        <w:rPr>
          <w:rFonts w:ascii="Traditional Arabic" w:hAnsi="Traditional Arabic" w:cs="Traditional Arabic"/>
          <w:b/>
          <w:bCs/>
          <w:color w:val="000000"/>
          <w:sz w:val="28"/>
          <w:szCs w:val="28"/>
          <w:rtl/>
          <w:lang w:val="en-US"/>
        </w:rPr>
      </w:pPr>
      <w:r w:rsidRPr="003655B1">
        <w:rPr>
          <w:rFonts w:ascii="Traditional Arabic" w:hAnsi="Traditional Arabic" w:cs="Traditional Arabic"/>
          <w:b/>
          <w:bCs/>
          <w:color w:val="000000"/>
          <w:sz w:val="28"/>
          <w:szCs w:val="28"/>
          <w:rtl/>
          <w:lang w:val="en-US"/>
        </w:rPr>
        <w:t>أولا-</w:t>
      </w:r>
      <w:r w:rsidRPr="003655B1">
        <w:rPr>
          <w:rFonts w:ascii="Traditional Arabic" w:hAnsi="Traditional Arabic" w:cs="Traditional Arabic"/>
          <w:b/>
          <w:bCs/>
          <w:color w:val="000000"/>
          <w:sz w:val="28"/>
          <w:szCs w:val="28"/>
          <w:rtl/>
          <w:lang w:val="en-US"/>
        </w:rPr>
        <w:tab/>
        <w:t>مقدمة</w:t>
      </w:r>
    </w:p>
    <w:p w:rsidR="00300E27" w:rsidRPr="003655B1" w:rsidRDefault="00300E27" w:rsidP="00CA7400">
      <w:pPr>
        <w:pStyle w:val="ListParagraph"/>
        <w:numPr>
          <w:ilvl w:val="0"/>
          <w:numId w:val="5"/>
        </w:numPr>
        <w:tabs>
          <w:tab w:val="left" w:pos="936"/>
        </w:tabs>
        <w:spacing w:after="120"/>
        <w:ind w:left="879" w:right="992" w:firstLine="0"/>
        <w:rPr>
          <w:rFonts w:ascii="Traditional Arabic" w:hAnsi="Traditional Arabic" w:cs="Traditional Arabic"/>
          <w:color w:val="000000"/>
          <w:sz w:val="24"/>
          <w:szCs w:val="28"/>
          <w:rtl/>
        </w:rPr>
      </w:pPr>
      <w:r w:rsidRPr="003655B1">
        <w:rPr>
          <w:rFonts w:ascii="Traditional Arabic" w:hAnsi="Traditional Arabic" w:cs="Traditional Arabic" w:hint="cs"/>
          <w:sz w:val="24"/>
          <w:szCs w:val="28"/>
          <w:rtl/>
          <w:lang w:bidi="ar-EG"/>
        </w:rPr>
        <w:t>أجرى</w:t>
      </w:r>
      <w:r w:rsidRPr="003655B1">
        <w:rPr>
          <w:rFonts w:ascii="Traditional Arabic" w:hAnsi="Traditional Arabic" w:cs="Traditional Arabic"/>
          <w:sz w:val="24"/>
          <w:szCs w:val="28"/>
          <w:rtl/>
          <w:lang w:bidi="ar-EG"/>
        </w:rPr>
        <w:t xml:space="preserve"> وفد مؤلف من </w:t>
      </w:r>
      <w:r w:rsidRPr="003655B1">
        <w:rPr>
          <w:rFonts w:ascii="Traditional Arabic" w:hAnsi="Traditional Arabic" w:cs="Traditional Arabic" w:hint="cs"/>
          <w:sz w:val="24"/>
          <w:szCs w:val="28"/>
          <w:rtl/>
          <w:lang w:bidi="ar-EG"/>
        </w:rPr>
        <w:t>24</w:t>
      </w:r>
      <w:r w:rsidRPr="003655B1">
        <w:rPr>
          <w:rFonts w:ascii="Traditional Arabic" w:hAnsi="Traditional Arabic" w:cs="Traditional Arabic"/>
          <w:sz w:val="24"/>
          <w:szCs w:val="28"/>
          <w:rtl/>
          <w:lang w:bidi="ar-EG"/>
        </w:rPr>
        <w:t xml:space="preserve"> عضوا من المجالس التنفيذية لبرنامج الأمم المتحدة الإنمائي/صندوق الأمم المتحدة للسكان/مكتب الأمم المتحدة لخدمات المشاريع</w:t>
      </w:r>
      <w:r w:rsidRPr="003655B1">
        <w:rPr>
          <w:rFonts w:ascii="Traditional Arabic" w:hAnsi="Traditional Arabic" w:cs="Traditional Arabic" w:hint="cs"/>
          <w:sz w:val="24"/>
          <w:szCs w:val="28"/>
          <w:rtl/>
          <w:lang w:bidi="ar-EG"/>
        </w:rPr>
        <w:t>،</w:t>
      </w:r>
      <w:r w:rsidRPr="003655B1">
        <w:rPr>
          <w:rFonts w:ascii="Traditional Arabic" w:hAnsi="Traditional Arabic" w:cs="Traditional Arabic"/>
          <w:sz w:val="24"/>
          <w:szCs w:val="28"/>
          <w:rtl/>
          <w:lang w:bidi="ar-EG"/>
        </w:rPr>
        <w:t xml:space="preserve"> ومنظمة الأمم المتحدة للطفولة (</w:t>
      </w:r>
      <w:r w:rsidRPr="003655B1">
        <w:rPr>
          <w:rFonts w:ascii="Traditional Arabic" w:hAnsi="Traditional Arabic" w:cs="Traditional Arabic" w:hint="cs"/>
          <w:sz w:val="24"/>
          <w:szCs w:val="28"/>
          <w:rtl/>
          <w:lang w:bidi="ar-EG"/>
        </w:rPr>
        <w:t>اليونيس</w:t>
      </w:r>
      <w:r w:rsidRPr="003655B1">
        <w:rPr>
          <w:rFonts w:ascii="Traditional Arabic" w:hAnsi="Traditional Arabic" w:cs="Traditional Arabic" w:hint="eastAsia"/>
          <w:sz w:val="24"/>
          <w:szCs w:val="28"/>
          <w:rtl/>
          <w:lang w:bidi="ar-EG"/>
        </w:rPr>
        <w:t>ف</w:t>
      </w:r>
      <w:r w:rsidRPr="003655B1">
        <w:rPr>
          <w:rFonts w:ascii="Traditional Arabic" w:hAnsi="Traditional Arabic" w:cs="Traditional Arabic"/>
          <w:sz w:val="24"/>
          <w:szCs w:val="28"/>
          <w:rtl/>
          <w:lang w:bidi="ar-EG"/>
        </w:rPr>
        <w:t>)</w:t>
      </w:r>
      <w:r w:rsidRPr="003655B1">
        <w:rPr>
          <w:rFonts w:ascii="Traditional Arabic" w:hAnsi="Traditional Arabic" w:cs="Traditional Arabic" w:hint="cs"/>
          <w:sz w:val="24"/>
          <w:szCs w:val="28"/>
          <w:rtl/>
          <w:lang w:bidi="ar-EG"/>
        </w:rPr>
        <w:t>،</w:t>
      </w:r>
      <w:r w:rsidRPr="003655B1">
        <w:rPr>
          <w:rFonts w:ascii="Traditional Arabic" w:hAnsi="Traditional Arabic" w:cs="Traditional Arabic"/>
          <w:sz w:val="24"/>
          <w:szCs w:val="28"/>
          <w:rtl/>
          <w:lang w:bidi="ar-EG"/>
        </w:rPr>
        <w:t xml:space="preserve"> وبرنامج الأغذية العالمي</w:t>
      </w:r>
      <w:r w:rsidRPr="003655B1">
        <w:rPr>
          <w:rFonts w:ascii="Traditional Arabic" w:hAnsi="Traditional Arabic" w:cs="Traditional Arabic" w:hint="cs"/>
          <w:color w:val="000000"/>
          <w:sz w:val="24"/>
          <w:szCs w:val="28"/>
          <w:rtl/>
          <w:lang w:bidi="ar-EG"/>
        </w:rPr>
        <w:t>،</w:t>
      </w:r>
      <w:r w:rsidRPr="003655B1">
        <w:rPr>
          <w:rFonts w:ascii="Traditional Arabic" w:hAnsi="Traditional Arabic" w:cs="Traditional Arabic"/>
          <w:color w:val="000000"/>
          <w:sz w:val="24"/>
          <w:szCs w:val="28"/>
          <w:rtl/>
          <w:lang w:bidi="ar-EG"/>
        </w:rPr>
        <w:t xml:space="preserve"> وهيئة الأمم المتحدة للمرأة زيارة ميدانية مشتركة إلى </w:t>
      </w:r>
      <w:r w:rsidRPr="003655B1">
        <w:rPr>
          <w:rFonts w:ascii="Traditional Arabic" w:hAnsi="Traditional Arabic" w:cs="Traditional Arabic" w:hint="cs"/>
          <w:color w:val="000000"/>
          <w:sz w:val="24"/>
          <w:szCs w:val="28"/>
          <w:rtl/>
          <w:lang w:bidi="ar-EG"/>
        </w:rPr>
        <w:t>عمان في الأردن</w:t>
      </w:r>
      <w:r w:rsidRPr="003655B1">
        <w:rPr>
          <w:rFonts w:ascii="Traditional Arabic" w:hAnsi="Traditional Arabic" w:cs="Traditional Arabic"/>
          <w:color w:val="000000"/>
          <w:sz w:val="24"/>
          <w:szCs w:val="28"/>
          <w:rtl/>
          <w:lang w:bidi="ar-EG"/>
        </w:rPr>
        <w:t xml:space="preserve"> في الفترة من </w:t>
      </w:r>
      <w:r w:rsidRPr="003655B1">
        <w:rPr>
          <w:rFonts w:ascii="Traditional Arabic" w:hAnsi="Traditional Arabic" w:cs="Traditional Arabic" w:hint="cs"/>
          <w:caps/>
          <w:sz w:val="28"/>
          <w:szCs w:val="28"/>
          <w:rtl/>
          <w:lang w:val="en-US"/>
        </w:rPr>
        <w:t>24 أبريل/نيسان إلى 2 مايو/أيار 2015</w:t>
      </w:r>
      <w:r w:rsidRPr="003655B1">
        <w:rPr>
          <w:rFonts w:ascii="Traditional Arabic" w:hAnsi="Traditional Arabic" w:cs="Traditional Arabic" w:hint="cs"/>
          <w:color w:val="000000"/>
          <w:sz w:val="24"/>
          <w:szCs w:val="28"/>
          <w:rtl/>
          <w:lang w:bidi="ar-EG"/>
        </w:rPr>
        <w:t xml:space="preserve"> بغرض ت</w:t>
      </w:r>
      <w:r w:rsidRPr="003655B1">
        <w:rPr>
          <w:rFonts w:ascii="Traditional Arabic" w:hAnsi="Traditional Arabic" w:cs="Traditional Arabic"/>
          <w:color w:val="000000"/>
          <w:sz w:val="24"/>
          <w:szCs w:val="28"/>
          <w:rtl/>
          <w:lang w:bidi="ar-EG"/>
        </w:rPr>
        <w:t xml:space="preserve">عزيز فهم </w:t>
      </w:r>
      <w:r w:rsidRPr="003655B1">
        <w:rPr>
          <w:rFonts w:ascii="Traditional Arabic" w:hAnsi="Traditional Arabic" w:cs="Traditional Arabic" w:hint="cs"/>
          <w:color w:val="000000"/>
          <w:sz w:val="24"/>
          <w:szCs w:val="28"/>
          <w:rtl/>
          <w:lang w:bidi="ar-EG"/>
        </w:rPr>
        <w:t>ال</w:t>
      </w:r>
      <w:r w:rsidRPr="003655B1">
        <w:rPr>
          <w:rFonts w:ascii="Traditional Arabic" w:hAnsi="Traditional Arabic" w:cs="Traditional Arabic"/>
          <w:color w:val="000000"/>
          <w:sz w:val="24"/>
          <w:szCs w:val="28"/>
          <w:rtl/>
          <w:lang w:bidi="ar-EG"/>
        </w:rPr>
        <w:t xml:space="preserve">أعضاء </w:t>
      </w:r>
      <w:r w:rsidRPr="003655B1">
        <w:rPr>
          <w:rFonts w:ascii="Traditional Arabic" w:hAnsi="Traditional Arabic" w:cs="Traditional Arabic" w:hint="cs"/>
          <w:color w:val="000000"/>
          <w:sz w:val="24"/>
          <w:szCs w:val="28"/>
          <w:rtl/>
          <w:lang w:bidi="ar-EG"/>
        </w:rPr>
        <w:t xml:space="preserve">لمدى وطرق مساعدة منظومة الأمم </w:t>
      </w:r>
      <w:r w:rsidRPr="003655B1">
        <w:rPr>
          <w:rFonts w:ascii="Traditional Arabic" w:hAnsi="Traditional Arabic" w:cs="Traditional Arabic" w:hint="cs"/>
          <w:color w:val="000000"/>
          <w:sz w:val="24"/>
          <w:szCs w:val="28"/>
          <w:rtl/>
          <w:lang w:bidi="ar-EG"/>
        </w:rPr>
        <w:lastRenderedPageBreak/>
        <w:t xml:space="preserve">المتحدة الإنمائية للأردن في جهوده الوطنية لتحقيق التنمية المستدامة، وبلوغ الأهداف الإنمائية للألفية، والتصدي لمختلف التحديات. وأتاحت الزيارة الميدانية المشتركة أيضاً لأعضاء المجالس الفرصة </w:t>
      </w:r>
      <w:r w:rsidRPr="003655B1">
        <w:rPr>
          <w:rFonts w:ascii="Traditional Arabic" w:hAnsi="Traditional Arabic" w:cs="Traditional Arabic" w:hint="cs"/>
          <w:color w:val="000000"/>
          <w:sz w:val="24"/>
          <w:szCs w:val="28"/>
          <w:rtl/>
        </w:rPr>
        <w:t>للاطلاع عن كثب على أنشطة التعاون والتنسيق المشتركة بين الوكالات، وشراكات الأمم المتحدة مع المجتمع المدني والقطاع الخاص ومع سائر الوكالات الثنائية والمتعددة الأطراف في البلد.</w:t>
      </w:r>
    </w:p>
    <w:p w:rsidR="00300E27" w:rsidRPr="003655B1" w:rsidRDefault="00300E27" w:rsidP="00CA7400">
      <w:pPr>
        <w:tabs>
          <w:tab w:val="left" w:pos="936"/>
        </w:tabs>
        <w:spacing w:after="120"/>
        <w:ind w:left="879" w:right="993"/>
        <w:rPr>
          <w:rFonts w:ascii="Traditional Arabic" w:hAnsi="Traditional Arabic" w:cs="Traditional Arabic"/>
          <w:color w:val="000000"/>
          <w:sz w:val="24"/>
          <w:szCs w:val="28"/>
          <w:rtl/>
        </w:rPr>
      </w:pPr>
      <w:r w:rsidRPr="003655B1">
        <w:rPr>
          <w:rFonts w:ascii="Traditional Arabic" w:hAnsi="Traditional Arabic" w:cs="Traditional Arabic" w:hint="cs"/>
          <w:color w:val="000000"/>
          <w:sz w:val="24"/>
          <w:szCs w:val="28"/>
          <w:rtl/>
        </w:rPr>
        <w:t>2-</w:t>
      </w:r>
      <w:r w:rsidRPr="003655B1">
        <w:rPr>
          <w:rFonts w:ascii="Traditional Arabic" w:hAnsi="Traditional Arabic" w:cs="Traditional Arabic" w:hint="cs"/>
          <w:color w:val="000000"/>
          <w:sz w:val="24"/>
          <w:szCs w:val="28"/>
          <w:rtl/>
        </w:rPr>
        <w:tab/>
        <w:t>وعقد الوفد خلال الزيارة اجتماعات مع رئيس الديوان الملكي، معالي السيد فايز الطراونة، ووزير التخطيط والتعاون الدولي، معالي السيد عماد نجيب فاخوري، ووزيرة التنمية الاجتماعية، معالي السيدة ريم أبو حسان، وأمين عام وزارة الخارجية، سعادة السيد محمد بني ياسين.</w:t>
      </w:r>
    </w:p>
    <w:p w:rsidR="00300E27" w:rsidRPr="003655B1" w:rsidRDefault="00300E27" w:rsidP="00CA7400">
      <w:pPr>
        <w:tabs>
          <w:tab w:val="left" w:pos="936"/>
        </w:tabs>
        <w:spacing w:after="120"/>
        <w:ind w:left="879" w:right="993"/>
        <w:rPr>
          <w:rFonts w:ascii="Traditional Arabic" w:hAnsi="Traditional Arabic" w:cs="Traditional Arabic"/>
          <w:color w:val="000000"/>
          <w:sz w:val="24"/>
          <w:szCs w:val="28"/>
          <w:rtl/>
        </w:rPr>
      </w:pPr>
      <w:r w:rsidRPr="003655B1">
        <w:rPr>
          <w:rFonts w:ascii="Traditional Arabic" w:hAnsi="Traditional Arabic" w:cs="Traditional Arabic" w:hint="cs"/>
          <w:color w:val="000000"/>
          <w:sz w:val="24"/>
          <w:szCs w:val="28"/>
          <w:rtl/>
        </w:rPr>
        <w:t>3-</w:t>
      </w:r>
      <w:r w:rsidRPr="003655B1">
        <w:rPr>
          <w:rFonts w:ascii="Traditional Arabic" w:hAnsi="Traditional Arabic" w:cs="Traditional Arabic" w:hint="cs"/>
          <w:color w:val="000000"/>
          <w:sz w:val="24"/>
          <w:szCs w:val="28"/>
          <w:rtl/>
        </w:rPr>
        <w:tab/>
        <w:t xml:space="preserve">كما عقدت موائد مستديرة دارت فيها مناقشات حول مواضيع مختلفة، مع التركيز على دور الأمم المتحدة في الأردن. وزار الوفد مخيم الزعتري للاجئين، وأجرى زيارات لمواقع مختلفة </w:t>
      </w:r>
      <w:r w:rsidRPr="003655B1">
        <w:rPr>
          <w:rFonts w:ascii="Traditional Arabic" w:hAnsi="Traditional Arabic" w:cs="Traditional Arabic" w:hint="cs"/>
          <w:color w:val="000000"/>
          <w:sz w:val="24"/>
          <w:szCs w:val="28"/>
          <w:rtl/>
          <w:lang w:val="en-US"/>
        </w:rPr>
        <w:t>ل</w:t>
      </w:r>
      <w:r w:rsidRPr="003655B1">
        <w:rPr>
          <w:rFonts w:ascii="Traditional Arabic" w:hAnsi="Traditional Arabic" w:cs="Traditional Arabic" w:hint="cs"/>
          <w:color w:val="000000"/>
          <w:sz w:val="24"/>
          <w:szCs w:val="28"/>
          <w:rtl/>
        </w:rPr>
        <w:t>مشروعات تابعة لوكالات بعينها ومشروعات مشتركة في البقعة، وشرق عمان، والزرقاء، والمفرق، ومخيم الأزرق للاجئين.</w:t>
      </w:r>
    </w:p>
    <w:p w:rsidR="00300E27" w:rsidRPr="003655B1" w:rsidRDefault="00300E27" w:rsidP="00CA7400">
      <w:pPr>
        <w:tabs>
          <w:tab w:val="left" w:pos="936"/>
        </w:tabs>
        <w:spacing w:after="120"/>
        <w:ind w:left="879" w:right="993"/>
        <w:rPr>
          <w:rFonts w:ascii="Traditional Arabic" w:hAnsi="Traditional Arabic" w:cs="Traditional Arabic"/>
          <w:sz w:val="28"/>
          <w:szCs w:val="28"/>
          <w:rtl/>
        </w:rPr>
      </w:pPr>
      <w:r w:rsidRPr="003655B1">
        <w:rPr>
          <w:rFonts w:ascii="Traditional Arabic" w:hAnsi="Traditional Arabic" w:cs="Traditional Arabic" w:hint="cs"/>
          <w:color w:val="000000"/>
          <w:sz w:val="24"/>
          <w:szCs w:val="28"/>
          <w:rtl/>
        </w:rPr>
        <w:t>4-</w:t>
      </w:r>
      <w:r w:rsidRPr="003655B1">
        <w:rPr>
          <w:rFonts w:ascii="Traditional Arabic" w:hAnsi="Traditional Arabic" w:cs="Traditional Arabic" w:hint="cs"/>
          <w:color w:val="000000"/>
          <w:sz w:val="24"/>
          <w:szCs w:val="28"/>
          <w:rtl/>
        </w:rPr>
        <w:tab/>
        <w:t xml:space="preserve">واغتنم الوفد الفرصة التي أتاحتها الزيارة للاستماع إلى </w:t>
      </w:r>
      <w:r w:rsidR="002B1694" w:rsidRPr="003655B1">
        <w:rPr>
          <w:rFonts w:ascii="Traditional Arabic" w:hAnsi="Traditional Arabic" w:cs="Traditional Arabic" w:hint="cs"/>
          <w:color w:val="000000"/>
          <w:sz w:val="24"/>
          <w:szCs w:val="28"/>
          <w:rtl/>
        </w:rPr>
        <w:t xml:space="preserve">عروض موجزة قدمها </w:t>
      </w:r>
      <w:r w:rsidRPr="003655B1">
        <w:rPr>
          <w:rFonts w:ascii="Traditional Arabic" w:hAnsi="Traditional Arabic" w:cs="Traditional Arabic" w:hint="cs"/>
          <w:color w:val="000000"/>
          <w:sz w:val="24"/>
          <w:szCs w:val="28"/>
          <w:rtl/>
        </w:rPr>
        <w:t>بعض ممثلي الأمم المتحدة الرفيعي المستوى بمن فيهم</w:t>
      </w:r>
      <w:r w:rsidR="002B1694" w:rsidRPr="003655B1">
        <w:rPr>
          <w:rFonts w:ascii="Traditional Arabic" w:hAnsi="Traditional Arabic" w:cs="Traditional Arabic" w:hint="cs"/>
          <w:color w:val="000000"/>
          <w:sz w:val="24"/>
          <w:szCs w:val="28"/>
          <w:rtl/>
        </w:rPr>
        <w:t>:</w:t>
      </w:r>
      <w:r w:rsidRPr="003655B1">
        <w:rPr>
          <w:rFonts w:ascii="Traditional Arabic" w:hAnsi="Traditional Arabic" w:cs="Traditional Arabic" w:hint="cs"/>
          <w:color w:val="000000"/>
          <w:sz w:val="24"/>
          <w:szCs w:val="28"/>
          <w:rtl/>
        </w:rPr>
        <w:t xml:space="preserve"> السيدة </w:t>
      </w:r>
      <w:r w:rsidRPr="003655B1">
        <w:rPr>
          <w:rFonts w:ascii="Traditional Arabic" w:hAnsi="Traditional Arabic" w:cs="Traditional Arabic"/>
          <w:sz w:val="28"/>
          <w:szCs w:val="28"/>
          <w:rtl/>
        </w:rPr>
        <w:t>زينب ب</w:t>
      </w:r>
      <w:r w:rsidR="00A15A13" w:rsidRPr="003655B1">
        <w:rPr>
          <w:rFonts w:ascii="Traditional Arabic" w:hAnsi="Traditional Arabic" w:cs="Traditional Arabic" w:hint="cs"/>
          <w:sz w:val="28"/>
          <w:szCs w:val="28"/>
          <w:rtl/>
        </w:rPr>
        <w:t>ا</w:t>
      </w:r>
      <w:r w:rsidRPr="003655B1">
        <w:rPr>
          <w:rFonts w:ascii="Traditional Arabic" w:hAnsi="Traditional Arabic" w:cs="Traditional Arabic"/>
          <w:sz w:val="28"/>
          <w:szCs w:val="28"/>
          <w:rtl/>
        </w:rPr>
        <w:t xml:space="preserve">نغورا، </w:t>
      </w:r>
      <w:r w:rsidRPr="003655B1">
        <w:rPr>
          <w:rStyle w:val="preferred"/>
          <w:rFonts w:ascii="Traditional Arabic" w:hAnsi="Traditional Arabic" w:cs="Traditional Arabic"/>
          <w:sz w:val="28"/>
          <w:szCs w:val="28"/>
          <w:rtl/>
        </w:rPr>
        <w:t xml:space="preserve">الممثلة الخاصة للأمين العام المعنية بالعنف الجنسي في حالات النزاع، </w:t>
      </w:r>
      <w:r w:rsidRPr="003655B1">
        <w:rPr>
          <w:rFonts w:ascii="Traditional Arabic" w:hAnsi="Traditional Arabic" w:cs="Traditional Arabic" w:hint="cs"/>
          <w:sz w:val="28"/>
          <w:szCs w:val="28"/>
          <w:rtl/>
        </w:rPr>
        <w:t xml:space="preserve">بخصوص زيارة </w:t>
      </w:r>
      <w:r w:rsidR="002B1694" w:rsidRPr="003655B1">
        <w:rPr>
          <w:rFonts w:ascii="Traditional Arabic" w:hAnsi="Traditional Arabic" w:cs="Traditional Arabic" w:hint="cs"/>
          <w:sz w:val="28"/>
          <w:szCs w:val="28"/>
          <w:rtl/>
        </w:rPr>
        <w:t xml:space="preserve">الأخيرة </w:t>
      </w:r>
      <w:r w:rsidR="00B42847" w:rsidRPr="003655B1">
        <w:rPr>
          <w:rFonts w:ascii="Traditional Arabic" w:hAnsi="Traditional Arabic" w:cs="Traditional Arabic" w:hint="cs"/>
          <w:sz w:val="28"/>
          <w:szCs w:val="28"/>
          <w:rtl/>
        </w:rPr>
        <w:t xml:space="preserve">إلى </w:t>
      </w:r>
      <w:r w:rsidRPr="003655B1">
        <w:rPr>
          <w:rFonts w:ascii="Traditional Arabic" w:hAnsi="Traditional Arabic" w:cs="Traditional Arabic" w:hint="cs"/>
          <w:sz w:val="28"/>
          <w:szCs w:val="28"/>
          <w:rtl/>
        </w:rPr>
        <w:t xml:space="preserve">المنطقة، والسيد </w:t>
      </w:r>
      <w:r w:rsidRPr="003655B1">
        <w:rPr>
          <w:rFonts w:ascii="Traditional Arabic" w:hAnsi="Traditional Arabic" w:cs="Traditional Arabic"/>
          <w:sz w:val="28"/>
          <w:szCs w:val="28"/>
          <w:rtl/>
        </w:rPr>
        <w:t>كيفين كيندي،</w:t>
      </w:r>
      <w:r w:rsidRPr="003655B1">
        <w:rPr>
          <w:rFonts w:ascii="Traditional Arabic" w:hAnsi="Traditional Arabic" w:cs="Traditional Arabic" w:hint="cs"/>
          <w:sz w:val="28"/>
          <w:szCs w:val="28"/>
          <w:rtl/>
        </w:rPr>
        <w:t xml:space="preserve"> </w:t>
      </w:r>
      <w:r w:rsidRPr="003655B1">
        <w:rPr>
          <w:rFonts w:ascii="Traditional Arabic" w:hAnsi="Traditional Arabic" w:cs="Traditional Arabic"/>
          <w:sz w:val="28"/>
          <w:szCs w:val="28"/>
          <w:rtl/>
        </w:rPr>
        <w:t>المنسق الإقليمي للشؤون الإنسانية المعني بالأزمة السورية</w:t>
      </w:r>
      <w:r w:rsidRPr="003655B1">
        <w:rPr>
          <w:rFonts w:ascii="Traditional Arabic" w:hAnsi="Traditional Arabic" w:cs="Traditional Arabic" w:hint="cs"/>
          <w:sz w:val="28"/>
          <w:szCs w:val="28"/>
          <w:rtl/>
        </w:rPr>
        <w:t>.</w:t>
      </w:r>
    </w:p>
    <w:p w:rsidR="00300E27" w:rsidRPr="003655B1" w:rsidRDefault="00300E27" w:rsidP="00CA7400">
      <w:pPr>
        <w:tabs>
          <w:tab w:val="left" w:pos="936"/>
        </w:tabs>
        <w:spacing w:after="120"/>
        <w:ind w:left="879" w:right="993"/>
        <w:rPr>
          <w:rStyle w:val="preferred"/>
          <w:rFonts w:ascii="Traditional Arabic" w:hAnsi="Traditional Arabic" w:cs="Traditional Arabic"/>
          <w:sz w:val="28"/>
          <w:szCs w:val="28"/>
          <w:rtl/>
        </w:rPr>
      </w:pPr>
      <w:r w:rsidRPr="003655B1">
        <w:rPr>
          <w:rFonts w:ascii="Traditional Arabic" w:hAnsi="Traditional Arabic" w:cs="Traditional Arabic" w:hint="cs"/>
          <w:sz w:val="28"/>
          <w:szCs w:val="28"/>
          <w:rtl/>
        </w:rPr>
        <w:t>5-</w:t>
      </w:r>
      <w:r w:rsidRPr="003655B1">
        <w:rPr>
          <w:rFonts w:ascii="Traditional Arabic" w:hAnsi="Traditional Arabic" w:cs="Traditional Arabic" w:hint="cs"/>
          <w:sz w:val="28"/>
          <w:szCs w:val="28"/>
          <w:rtl/>
        </w:rPr>
        <w:tab/>
        <w:t>ويعرب أعضاء المجالس التنفيذية عن امتنانهم لحكومة الأردن لكرم ضيافتها وللفرصة</w:t>
      </w:r>
      <w:r w:rsidR="00AE2EBE" w:rsidRPr="003655B1">
        <w:rPr>
          <w:rFonts w:ascii="Traditional Arabic" w:hAnsi="Traditional Arabic" w:cs="Traditional Arabic" w:hint="cs"/>
          <w:sz w:val="28"/>
          <w:szCs w:val="28"/>
          <w:rtl/>
        </w:rPr>
        <w:t xml:space="preserve"> التي أتاحتها </w:t>
      </w:r>
      <w:r w:rsidRPr="003655B1">
        <w:rPr>
          <w:rFonts w:ascii="Traditional Arabic" w:hAnsi="Traditional Arabic" w:cs="Traditional Arabic" w:hint="cs"/>
          <w:sz w:val="28"/>
          <w:szCs w:val="28"/>
          <w:rtl/>
        </w:rPr>
        <w:t xml:space="preserve">لهم لاستخلاص الدروس من وضع البلد الفريد. </w:t>
      </w:r>
      <w:r w:rsidR="00A255AD" w:rsidRPr="003655B1">
        <w:rPr>
          <w:rFonts w:ascii="Traditional Arabic" w:hAnsi="Traditional Arabic" w:cs="Traditional Arabic" w:hint="cs"/>
          <w:sz w:val="28"/>
          <w:szCs w:val="28"/>
          <w:rtl/>
        </w:rPr>
        <w:t xml:space="preserve">كما يعربون عن </w:t>
      </w:r>
      <w:r w:rsidRPr="003655B1">
        <w:rPr>
          <w:rFonts w:ascii="Traditional Arabic" w:hAnsi="Traditional Arabic" w:cs="Traditional Arabic" w:hint="cs"/>
          <w:sz w:val="28"/>
          <w:szCs w:val="28"/>
          <w:rtl/>
        </w:rPr>
        <w:t>تقدير</w:t>
      </w:r>
      <w:r w:rsidR="00A255AD" w:rsidRPr="003655B1">
        <w:rPr>
          <w:rFonts w:ascii="Traditional Arabic" w:hAnsi="Traditional Arabic" w:cs="Traditional Arabic" w:hint="cs"/>
          <w:sz w:val="28"/>
          <w:szCs w:val="28"/>
          <w:rtl/>
        </w:rPr>
        <w:t>هم البالغ</w:t>
      </w:r>
      <w:r w:rsidRPr="003655B1">
        <w:rPr>
          <w:rFonts w:ascii="Traditional Arabic" w:hAnsi="Traditional Arabic" w:cs="Traditional Arabic" w:hint="cs"/>
          <w:sz w:val="28"/>
          <w:szCs w:val="28"/>
          <w:rtl/>
        </w:rPr>
        <w:t xml:space="preserve"> إلى فريق الأمم المتحدة القطري في عمان لبراعته في تنظيم برنامج شامل</w:t>
      </w:r>
      <w:r w:rsidR="00640731" w:rsidRPr="003655B1">
        <w:rPr>
          <w:rFonts w:ascii="Traditional Arabic" w:hAnsi="Traditional Arabic" w:cs="Traditional Arabic" w:hint="cs"/>
          <w:sz w:val="28"/>
          <w:szCs w:val="28"/>
          <w:rtl/>
        </w:rPr>
        <w:t xml:space="preserve"> للزيارة</w:t>
      </w:r>
      <w:r w:rsidR="005C5B5F" w:rsidRPr="003655B1">
        <w:rPr>
          <w:rFonts w:ascii="Traditional Arabic" w:hAnsi="Traditional Arabic" w:cs="Traditional Arabic" w:hint="cs"/>
          <w:sz w:val="28"/>
          <w:szCs w:val="28"/>
          <w:rtl/>
        </w:rPr>
        <w:t>،</w:t>
      </w:r>
      <w:r w:rsidRPr="003655B1">
        <w:rPr>
          <w:rFonts w:ascii="Traditional Arabic" w:hAnsi="Traditional Arabic" w:cs="Traditional Arabic" w:hint="cs"/>
          <w:sz w:val="28"/>
          <w:szCs w:val="28"/>
          <w:rtl/>
        </w:rPr>
        <w:t xml:space="preserve"> وإلى </w:t>
      </w:r>
      <w:r w:rsidRPr="003655B1">
        <w:rPr>
          <w:rFonts w:ascii="Traditional Arabic" w:hAnsi="Traditional Arabic" w:cs="Traditional Arabic"/>
          <w:b/>
          <w:sz w:val="28"/>
          <w:szCs w:val="28"/>
          <w:rtl/>
          <w:lang w:val="fr-FR"/>
        </w:rPr>
        <w:t>مكتب الأمم المتحدة لخدمات المشاريع</w:t>
      </w:r>
      <w:r w:rsidRPr="003655B1">
        <w:rPr>
          <w:rFonts w:ascii="Traditional Arabic" w:hAnsi="Traditional Arabic" w:cs="Traditional Arabic" w:hint="cs"/>
          <w:b/>
          <w:sz w:val="28"/>
          <w:szCs w:val="28"/>
          <w:rtl/>
          <w:lang w:val="fr-FR"/>
        </w:rPr>
        <w:t xml:space="preserve"> </w:t>
      </w:r>
      <w:r w:rsidR="00640731" w:rsidRPr="003655B1">
        <w:rPr>
          <w:rFonts w:ascii="Traditional Arabic" w:hAnsi="Traditional Arabic" w:cs="Traditional Arabic" w:hint="cs"/>
          <w:b/>
          <w:sz w:val="28"/>
          <w:szCs w:val="28"/>
          <w:rtl/>
          <w:lang w:val="fr-FR"/>
        </w:rPr>
        <w:t>لقيامه بإدارة</w:t>
      </w:r>
      <w:r w:rsidRPr="003655B1">
        <w:rPr>
          <w:rFonts w:ascii="Traditional Arabic" w:hAnsi="Traditional Arabic" w:cs="Traditional Arabic" w:hint="cs"/>
          <w:b/>
          <w:sz w:val="28"/>
          <w:szCs w:val="28"/>
          <w:rtl/>
          <w:lang w:val="fr-FR"/>
        </w:rPr>
        <w:t xml:space="preserve"> عملية لوجستية </w:t>
      </w:r>
      <w:r w:rsidRPr="003655B1">
        <w:rPr>
          <w:rFonts w:ascii="Traditional Arabic" w:hAnsi="Traditional Arabic" w:cs="Traditional Arabic" w:hint="cs"/>
          <w:sz w:val="28"/>
          <w:szCs w:val="28"/>
          <w:rtl/>
        </w:rPr>
        <w:t>معقدة من أجل تيسير</w:t>
      </w:r>
      <w:r w:rsidR="00BE65B0" w:rsidRPr="003655B1">
        <w:rPr>
          <w:rFonts w:ascii="Traditional Arabic" w:hAnsi="Traditional Arabic" w:cs="Traditional Arabic" w:hint="cs"/>
          <w:sz w:val="28"/>
          <w:szCs w:val="28"/>
          <w:rtl/>
        </w:rPr>
        <w:t>ها</w:t>
      </w:r>
      <w:r w:rsidR="005C5B5F" w:rsidRPr="003655B1">
        <w:rPr>
          <w:rFonts w:ascii="Traditional Arabic" w:hAnsi="Traditional Arabic" w:cs="Traditional Arabic" w:hint="cs"/>
          <w:sz w:val="28"/>
          <w:szCs w:val="28"/>
          <w:rtl/>
        </w:rPr>
        <w:t>،</w:t>
      </w:r>
      <w:r w:rsidRPr="003655B1">
        <w:rPr>
          <w:rFonts w:ascii="Traditional Arabic" w:hAnsi="Traditional Arabic" w:cs="Traditional Arabic" w:hint="cs"/>
          <w:sz w:val="28"/>
          <w:szCs w:val="28"/>
          <w:rtl/>
        </w:rPr>
        <w:t xml:space="preserve"> وإلى جميع موظفي كيانات الأمم المتحدة والمنظمات الشريكة المحلية المشاركين في الزيارة الميدانية المشتركة بم</w:t>
      </w:r>
      <w:r w:rsidR="001C3088" w:rsidRPr="003655B1">
        <w:rPr>
          <w:rFonts w:ascii="Traditional Arabic" w:hAnsi="Traditional Arabic" w:cs="Traditional Arabic" w:hint="cs"/>
          <w:sz w:val="28"/>
          <w:szCs w:val="28"/>
          <w:rtl/>
        </w:rPr>
        <w:t>ا في ذلك</w:t>
      </w:r>
      <w:r w:rsidRPr="003655B1">
        <w:rPr>
          <w:rFonts w:ascii="Traditional Arabic" w:hAnsi="Traditional Arabic" w:cs="Traditional Arabic" w:hint="cs"/>
          <w:sz w:val="28"/>
          <w:szCs w:val="28"/>
          <w:rtl/>
        </w:rPr>
        <w:t xml:space="preserve"> </w:t>
      </w:r>
      <w:r w:rsidRPr="003655B1">
        <w:rPr>
          <w:rFonts w:ascii="Traditional Arabic" w:hAnsi="Traditional Arabic" w:cs="Traditional Arabic"/>
          <w:sz w:val="28"/>
          <w:szCs w:val="28"/>
          <w:rtl/>
        </w:rPr>
        <w:t xml:space="preserve">فريق </w:t>
      </w:r>
      <w:r w:rsidRPr="003655B1">
        <w:rPr>
          <w:rStyle w:val="preferred"/>
          <w:rFonts w:ascii="Traditional Arabic" w:hAnsi="Traditional Arabic" w:cs="Traditional Arabic"/>
          <w:sz w:val="28"/>
          <w:szCs w:val="28"/>
          <w:rtl/>
        </w:rPr>
        <w:t>منظمة الأمم المتحدة للتربية والعلم والثقافة</w:t>
      </w:r>
      <w:r w:rsidRPr="003655B1">
        <w:rPr>
          <w:rStyle w:val="preferred"/>
          <w:rFonts w:ascii="Traditional Arabic" w:hAnsi="Traditional Arabic" w:cs="Traditional Arabic" w:hint="cs"/>
          <w:sz w:val="28"/>
          <w:szCs w:val="28"/>
          <w:rtl/>
        </w:rPr>
        <w:t xml:space="preserve"> </w:t>
      </w:r>
      <w:r w:rsidR="00FD1299" w:rsidRPr="003655B1">
        <w:rPr>
          <w:rStyle w:val="preferred"/>
          <w:rFonts w:ascii="Traditional Arabic" w:hAnsi="Traditional Arabic" w:cs="Traditional Arabic" w:hint="cs"/>
          <w:sz w:val="28"/>
          <w:szCs w:val="28"/>
          <w:rtl/>
        </w:rPr>
        <w:t xml:space="preserve">(اليونسكو) </w:t>
      </w:r>
      <w:r w:rsidRPr="003655B1">
        <w:rPr>
          <w:rStyle w:val="preferred"/>
          <w:rFonts w:ascii="Traditional Arabic" w:hAnsi="Traditional Arabic" w:cs="Traditional Arabic" w:hint="cs"/>
          <w:sz w:val="28"/>
          <w:szCs w:val="28"/>
          <w:rtl/>
        </w:rPr>
        <w:t>لتنظيم</w:t>
      </w:r>
      <w:r w:rsidR="00FD1299" w:rsidRPr="003655B1">
        <w:rPr>
          <w:rStyle w:val="preferred"/>
          <w:rFonts w:ascii="Traditional Arabic" w:hAnsi="Traditional Arabic" w:cs="Traditional Arabic" w:hint="cs"/>
          <w:sz w:val="28"/>
          <w:szCs w:val="28"/>
          <w:rtl/>
        </w:rPr>
        <w:t>ه</w:t>
      </w:r>
      <w:r w:rsidRPr="003655B1">
        <w:rPr>
          <w:rStyle w:val="preferred"/>
          <w:rFonts w:ascii="Traditional Arabic" w:hAnsi="Traditional Arabic" w:cs="Traditional Arabic" w:hint="cs"/>
          <w:sz w:val="28"/>
          <w:szCs w:val="28"/>
          <w:rtl/>
        </w:rPr>
        <w:t xml:space="preserve"> رحلة ثقافية إلى البتراء.</w:t>
      </w:r>
    </w:p>
    <w:p w:rsidR="00300E27" w:rsidRPr="003655B1" w:rsidRDefault="00300E27" w:rsidP="00CA7400">
      <w:pPr>
        <w:keepNext/>
        <w:spacing w:before="360" w:after="240"/>
        <w:ind w:left="1605" w:right="992" w:hanging="726"/>
        <w:jc w:val="left"/>
        <w:outlineLvl w:val="2"/>
        <w:rPr>
          <w:rFonts w:ascii="Traditional Arabic" w:hAnsi="Traditional Arabic" w:cs="Traditional Arabic"/>
          <w:b/>
          <w:bCs/>
          <w:color w:val="000000"/>
          <w:sz w:val="28"/>
          <w:szCs w:val="28"/>
          <w:rtl/>
          <w:lang w:val="en-US"/>
        </w:rPr>
      </w:pPr>
      <w:r w:rsidRPr="003655B1">
        <w:rPr>
          <w:rFonts w:ascii="Traditional Arabic" w:hAnsi="Traditional Arabic" w:cs="Traditional Arabic"/>
          <w:b/>
          <w:bCs/>
          <w:color w:val="000000"/>
          <w:sz w:val="28"/>
          <w:szCs w:val="28"/>
          <w:rtl/>
          <w:lang w:val="en-US"/>
        </w:rPr>
        <w:t>ثانيا-</w:t>
      </w:r>
      <w:r w:rsidRPr="003655B1">
        <w:rPr>
          <w:rFonts w:ascii="Traditional Arabic" w:hAnsi="Traditional Arabic" w:cs="Traditional Arabic" w:hint="cs"/>
          <w:b/>
          <w:bCs/>
          <w:color w:val="000000"/>
          <w:sz w:val="28"/>
          <w:szCs w:val="28"/>
          <w:rtl/>
          <w:lang w:val="en-US"/>
        </w:rPr>
        <w:tab/>
        <w:t>الخلفية والسياق</w:t>
      </w:r>
    </w:p>
    <w:p w:rsidR="00300E27" w:rsidRPr="003655B1" w:rsidRDefault="00300E27" w:rsidP="00CA7400">
      <w:pPr>
        <w:tabs>
          <w:tab w:val="left" w:pos="936"/>
        </w:tabs>
        <w:spacing w:after="120"/>
        <w:ind w:left="879" w:right="993"/>
        <w:rPr>
          <w:rFonts w:ascii="Traditional Arabic" w:hAnsi="Traditional Arabic" w:cs="Traditional Arabic"/>
          <w:color w:val="000000"/>
          <w:sz w:val="24"/>
          <w:szCs w:val="28"/>
          <w:rtl/>
        </w:rPr>
      </w:pPr>
      <w:r w:rsidRPr="003655B1">
        <w:rPr>
          <w:rFonts w:hint="cs"/>
          <w:rtl/>
        </w:rPr>
        <w:t>6</w:t>
      </w:r>
      <w:r w:rsidRPr="003655B1">
        <w:rPr>
          <w:rFonts w:ascii="Traditional Arabic" w:hAnsi="Traditional Arabic" w:cs="Traditional Arabic"/>
          <w:color w:val="000000"/>
          <w:sz w:val="24"/>
          <w:szCs w:val="28"/>
          <w:rtl/>
          <w:lang w:bidi="ar-EG"/>
        </w:rPr>
        <w:t>-</w:t>
      </w:r>
      <w:r w:rsidRPr="003655B1">
        <w:rPr>
          <w:rFonts w:ascii="Traditional Arabic" w:hAnsi="Traditional Arabic" w:cs="Traditional Arabic"/>
          <w:color w:val="000000"/>
          <w:sz w:val="24"/>
          <w:szCs w:val="28"/>
          <w:rtl/>
          <w:lang w:bidi="ar-EG"/>
        </w:rPr>
        <w:tab/>
      </w:r>
      <w:r w:rsidRPr="003655B1">
        <w:rPr>
          <w:rFonts w:ascii="Traditional Arabic" w:hAnsi="Traditional Arabic" w:cs="Traditional Arabic" w:hint="cs"/>
          <w:color w:val="000000"/>
          <w:sz w:val="24"/>
          <w:szCs w:val="28"/>
          <w:rtl/>
          <w:lang w:bidi="ar-EG"/>
        </w:rPr>
        <w:t xml:space="preserve">تمتع الأردن بالسلام والهدوء نسبياً طوال العقود الماضية وأثبت قدرته غير العادية على الصمود </w:t>
      </w:r>
      <w:r w:rsidRPr="003655B1">
        <w:rPr>
          <w:rFonts w:ascii="Traditional Arabic" w:hAnsi="Traditional Arabic" w:cs="Traditional Arabic" w:hint="cs"/>
          <w:color w:val="000000"/>
          <w:sz w:val="24"/>
          <w:szCs w:val="28"/>
          <w:rtl/>
        </w:rPr>
        <w:t>في منطقة معرضة لانعدام الاستقرار السياسي المزمن</w:t>
      </w:r>
      <w:r w:rsidR="00177910" w:rsidRPr="003655B1">
        <w:rPr>
          <w:rFonts w:ascii="Traditional Arabic" w:hAnsi="Traditional Arabic" w:cs="Traditional Arabic" w:hint="cs"/>
          <w:color w:val="000000"/>
          <w:sz w:val="24"/>
          <w:szCs w:val="28"/>
          <w:rtl/>
        </w:rPr>
        <w:t>.</w:t>
      </w:r>
      <w:r w:rsidRPr="003655B1">
        <w:rPr>
          <w:rFonts w:ascii="Traditional Arabic" w:hAnsi="Traditional Arabic" w:cs="Traditional Arabic" w:hint="cs"/>
          <w:color w:val="000000"/>
          <w:sz w:val="24"/>
          <w:szCs w:val="28"/>
          <w:rtl/>
        </w:rPr>
        <w:t xml:space="preserve"> إلا أن التحديات لا تزال قائمة من حيث الضغط المالي والاقتصادي</w:t>
      </w:r>
      <w:r w:rsidR="007C0CD3" w:rsidRPr="003655B1">
        <w:rPr>
          <w:rFonts w:ascii="Traditional Arabic" w:hAnsi="Traditional Arabic" w:cs="Traditional Arabic" w:hint="cs"/>
          <w:color w:val="000000"/>
          <w:sz w:val="24"/>
          <w:szCs w:val="28"/>
          <w:rtl/>
        </w:rPr>
        <w:t>،</w:t>
      </w:r>
      <w:r w:rsidRPr="003655B1">
        <w:rPr>
          <w:rFonts w:ascii="Traditional Arabic" w:hAnsi="Traditional Arabic" w:cs="Traditional Arabic" w:hint="cs"/>
          <w:color w:val="000000"/>
          <w:sz w:val="24"/>
          <w:szCs w:val="28"/>
          <w:rtl/>
        </w:rPr>
        <w:t xml:space="preserve"> وال</w:t>
      </w:r>
      <w:r w:rsidR="007C0CD3" w:rsidRPr="003655B1">
        <w:rPr>
          <w:rFonts w:ascii="Traditional Arabic" w:hAnsi="Traditional Arabic" w:cs="Traditional Arabic" w:hint="cs"/>
          <w:color w:val="000000"/>
          <w:sz w:val="24"/>
          <w:szCs w:val="28"/>
          <w:rtl/>
        </w:rPr>
        <w:t>ضعف</w:t>
      </w:r>
      <w:r w:rsidRPr="003655B1">
        <w:rPr>
          <w:rFonts w:ascii="Traditional Arabic" w:hAnsi="Traditional Arabic" w:cs="Traditional Arabic" w:hint="cs"/>
          <w:color w:val="000000"/>
          <w:sz w:val="24"/>
          <w:szCs w:val="28"/>
          <w:rtl/>
        </w:rPr>
        <w:t xml:space="preserve"> والفقر</w:t>
      </w:r>
      <w:r w:rsidR="007C0CD3" w:rsidRPr="003655B1">
        <w:rPr>
          <w:rFonts w:ascii="Traditional Arabic" w:hAnsi="Traditional Arabic" w:cs="Traditional Arabic" w:hint="cs"/>
          <w:color w:val="000000"/>
          <w:sz w:val="24"/>
          <w:szCs w:val="28"/>
          <w:rtl/>
        </w:rPr>
        <w:t>،</w:t>
      </w:r>
      <w:r w:rsidRPr="003655B1">
        <w:rPr>
          <w:rFonts w:ascii="Traditional Arabic" w:hAnsi="Traditional Arabic" w:cs="Traditional Arabic" w:hint="cs"/>
          <w:color w:val="000000"/>
          <w:sz w:val="24"/>
          <w:szCs w:val="28"/>
          <w:rtl/>
        </w:rPr>
        <w:t xml:space="preserve"> وا</w:t>
      </w:r>
      <w:r w:rsidR="007C0CD3" w:rsidRPr="003655B1">
        <w:rPr>
          <w:rFonts w:ascii="Traditional Arabic" w:hAnsi="Traditional Arabic" w:cs="Traditional Arabic" w:hint="cs"/>
          <w:color w:val="000000"/>
          <w:sz w:val="24"/>
          <w:szCs w:val="28"/>
          <w:rtl/>
        </w:rPr>
        <w:t>لا</w:t>
      </w:r>
      <w:r w:rsidRPr="003655B1">
        <w:rPr>
          <w:rFonts w:ascii="Traditional Arabic" w:hAnsi="Traditional Arabic" w:cs="Traditional Arabic" w:hint="cs"/>
          <w:color w:val="000000"/>
          <w:sz w:val="24"/>
          <w:szCs w:val="28"/>
          <w:rtl/>
        </w:rPr>
        <w:t>ستدامة البيئ</w:t>
      </w:r>
      <w:r w:rsidR="007C0CD3" w:rsidRPr="003655B1">
        <w:rPr>
          <w:rFonts w:ascii="Traditional Arabic" w:hAnsi="Traditional Arabic" w:cs="Traditional Arabic" w:hint="cs"/>
          <w:color w:val="000000"/>
          <w:sz w:val="24"/>
          <w:szCs w:val="28"/>
          <w:rtl/>
        </w:rPr>
        <w:t>ي</w:t>
      </w:r>
      <w:r w:rsidRPr="003655B1">
        <w:rPr>
          <w:rFonts w:ascii="Traditional Arabic" w:hAnsi="Traditional Arabic" w:cs="Traditional Arabic" w:hint="cs"/>
          <w:color w:val="000000"/>
          <w:sz w:val="24"/>
          <w:szCs w:val="28"/>
          <w:rtl/>
        </w:rPr>
        <w:t>ة</w:t>
      </w:r>
      <w:r w:rsidR="007C0CD3" w:rsidRPr="003655B1">
        <w:rPr>
          <w:rFonts w:ascii="Traditional Arabic" w:hAnsi="Traditional Arabic" w:cs="Traditional Arabic" w:hint="cs"/>
          <w:color w:val="000000"/>
          <w:sz w:val="24"/>
          <w:szCs w:val="28"/>
          <w:rtl/>
        </w:rPr>
        <w:t>،</w:t>
      </w:r>
      <w:r w:rsidRPr="003655B1">
        <w:rPr>
          <w:rFonts w:ascii="Traditional Arabic" w:hAnsi="Traditional Arabic" w:cs="Traditional Arabic" w:hint="cs"/>
          <w:color w:val="000000"/>
          <w:sz w:val="24"/>
          <w:szCs w:val="28"/>
          <w:rtl/>
        </w:rPr>
        <w:t xml:space="preserve"> وارتفاع </w:t>
      </w:r>
      <w:r w:rsidR="006814C4" w:rsidRPr="003655B1">
        <w:rPr>
          <w:rFonts w:ascii="Traditional Arabic" w:hAnsi="Traditional Arabic" w:cs="Traditional Arabic" w:hint="cs"/>
          <w:color w:val="000000"/>
          <w:sz w:val="24"/>
          <w:szCs w:val="28"/>
          <w:rtl/>
        </w:rPr>
        <w:t xml:space="preserve">معدات </w:t>
      </w:r>
      <w:r w:rsidRPr="003655B1">
        <w:rPr>
          <w:rFonts w:ascii="Traditional Arabic" w:hAnsi="Traditional Arabic" w:cs="Traditional Arabic" w:hint="cs"/>
          <w:color w:val="000000"/>
          <w:sz w:val="24"/>
          <w:szCs w:val="28"/>
          <w:rtl/>
        </w:rPr>
        <w:t>البطالة و</w:t>
      </w:r>
      <w:r w:rsidR="006C4116" w:rsidRPr="003655B1">
        <w:rPr>
          <w:rFonts w:ascii="Traditional Arabic" w:hAnsi="Traditional Arabic" w:cs="Traditional Arabic" w:hint="cs"/>
          <w:color w:val="000000"/>
          <w:sz w:val="24"/>
          <w:szCs w:val="28"/>
          <w:rtl/>
        </w:rPr>
        <w:t xml:space="preserve">لا سيما </w:t>
      </w:r>
      <w:r w:rsidRPr="003655B1">
        <w:rPr>
          <w:rFonts w:ascii="Traditional Arabic" w:hAnsi="Traditional Arabic" w:cs="Traditional Arabic" w:hint="cs"/>
          <w:color w:val="000000"/>
          <w:sz w:val="24"/>
          <w:szCs w:val="28"/>
          <w:rtl/>
        </w:rPr>
        <w:t>لدى الشباب والنساء</w:t>
      </w:r>
      <w:r w:rsidR="006C4116" w:rsidRPr="003655B1">
        <w:rPr>
          <w:rFonts w:ascii="Traditional Arabic" w:hAnsi="Traditional Arabic" w:cs="Traditional Arabic" w:hint="cs"/>
          <w:color w:val="000000"/>
          <w:sz w:val="24"/>
          <w:szCs w:val="28"/>
          <w:rtl/>
        </w:rPr>
        <w:t xml:space="preserve">، حيث </w:t>
      </w:r>
      <w:r w:rsidR="00D422E1" w:rsidRPr="003655B1">
        <w:rPr>
          <w:rFonts w:ascii="Traditional Arabic" w:hAnsi="Traditional Arabic" w:cs="Traditional Arabic" w:hint="cs"/>
          <w:color w:val="000000"/>
          <w:sz w:val="24"/>
          <w:szCs w:val="28"/>
          <w:rtl/>
        </w:rPr>
        <w:t>ت</w:t>
      </w:r>
      <w:r w:rsidRPr="003655B1">
        <w:rPr>
          <w:rFonts w:ascii="Traditional Arabic" w:hAnsi="Traditional Arabic" w:cs="Traditional Arabic" w:hint="cs"/>
          <w:color w:val="000000"/>
          <w:sz w:val="24"/>
          <w:szCs w:val="28"/>
          <w:rtl/>
        </w:rPr>
        <w:t xml:space="preserve">بلغ </w:t>
      </w:r>
      <w:r w:rsidR="006814C4" w:rsidRPr="003655B1">
        <w:rPr>
          <w:rFonts w:ascii="Traditional Arabic" w:hAnsi="Traditional Arabic" w:cs="Traditional Arabic" w:hint="cs"/>
          <w:color w:val="000000"/>
          <w:sz w:val="24"/>
          <w:szCs w:val="28"/>
          <w:rtl/>
        </w:rPr>
        <w:t>معد</w:t>
      </w:r>
      <w:r w:rsidR="00352DE8" w:rsidRPr="003655B1">
        <w:rPr>
          <w:rFonts w:ascii="Traditional Arabic" w:hAnsi="Traditional Arabic" w:cs="Traditional Arabic" w:hint="cs"/>
          <w:color w:val="000000"/>
          <w:sz w:val="24"/>
          <w:szCs w:val="28"/>
          <w:rtl/>
        </w:rPr>
        <w:t>ل</w:t>
      </w:r>
      <w:r w:rsidR="001646D4" w:rsidRPr="003655B1">
        <w:rPr>
          <w:rFonts w:ascii="Traditional Arabic" w:hAnsi="Traditional Arabic" w:cs="Traditional Arabic" w:hint="cs"/>
          <w:color w:val="000000"/>
          <w:sz w:val="24"/>
          <w:szCs w:val="28"/>
          <w:rtl/>
        </w:rPr>
        <w:t xml:space="preserve">اتها </w:t>
      </w:r>
      <w:r w:rsidR="00211FAF" w:rsidRPr="003655B1">
        <w:rPr>
          <w:rFonts w:ascii="Traditional Arabic" w:hAnsi="Traditional Arabic" w:cs="Traditional Arabic" w:hint="cs"/>
          <w:color w:val="000000"/>
          <w:sz w:val="24"/>
          <w:szCs w:val="28"/>
          <w:rtl/>
        </w:rPr>
        <w:t>لدى</w:t>
      </w:r>
      <w:r w:rsidRPr="003655B1">
        <w:rPr>
          <w:rFonts w:ascii="Traditional Arabic" w:hAnsi="Traditional Arabic" w:cs="Traditional Arabic" w:hint="cs"/>
          <w:color w:val="000000"/>
          <w:sz w:val="24"/>
          <w:szCs w:val="28"/>
          <w:rtl/>
        </w:rPr>
        <w:t xml:space="preserve"> النساء ضعف</w:t>
      </w:r>
      <w:r w:rsidR="002D127F" w:rsidRPr="003655B1">
        <w:rPr>
          <w:rFonts w:ascii="Traditional Arabic" w:hAnsi="Traditional Arabic" w:cs="Traditional Arabic" w:hint="cs"/>
          <w:color w:val="000000"/>
          <w:sz w:val="24"/>
          <w:szCs w:val="28"/>
          <w:rtl/>
        </w:rPr>
        <w:t xml:space="preserve"> </w:t>
      </w:r>
      <w:r w:rsidR="001646D4" w:rsidRPr="003655B1">
        <w:rPr>
          <w:rFonts w:ascii="Traditional Arabic" w:hAnsi="Traditional Arabic" w:cs="Traditional Arabic" w:hint="cs"/>
          <w:color w:val="000000"/>
          <w:sz w:val="24"/>
          <w:szCs w:val="28"/>
          <w:rtl/>
        </w:rPr>
        <w:t xml:space="preserve">معدلاتها </w:t>
      </w:r>
      <w:r w:rsidR="00352DE8" w:rsidRPr="003655B1">
        <w:rPr>
          <w:rFonts w:ascii="Traditional Arabic" w:hAnsi="Traditional Arabic" w:cs="Traditional Arabic" w:hint="cs"/>
          <w:color w:val="000000"/>
          <w:sz w:val="24"/>
          <w:szCs w:val="28"/>
          <w:rtl/>
        </w:rPr>
        <w:t>لدى</w:t>
      </w:r>
      <w:r w:rsidR="006814C4" w:rsidRPr="003655B1">
        <w:rPr>
          <w:rFonts w:ascii="Traditional Arabic" w:hAnsi="Traditional Arabic" w:cs="Traditional Arabic" w:hint="cs"/>
          <w:color w:val="000000"/>
          <w:sz w:val="24"/>
          <w:szCs w:val="28"/>
          <w:rtl/>
        </w:rPr>
        <w:t xml:space="preserve"> </w:t>
      </w:r>
      <w:r w:rsidRPr="003655B1">
        <w:rPr>
          <w:rFonts w:ascii="Traditional Arabic" w:hAnsi="Traditional Arabic" w:cs="Traditional Arabic" w:hint="cs"/>
          <w:color w:val="000000"/>
          <w:sz w:val="24"/>
          <w:szCs w:val="28"/>
          <w:rtl/>
        </w:rPr>
        <w:t>الرجال.</w:t>
      </w:r>
    </w:p>
    <w:p w:rsidR="00300E27" w:rsidRPr="003655B1" w:rsidRDefault="00300E27" w:rsidP="00CA7400">
      <w:pPr>
        <w:tabs>
          <w:tab w:val="left" w:pos="936"/>
        </w:tabs>
        <w:spacing w:after="120"/>
        <w:ind w:left="879" w:right="993"/>
        <w:rPr>
          <w:rFonts w:ascii="Traditional Arabic" w:hAnsi="Traditional Arabic" w:cs="Traditional Arabic"/>
          <w:color w:val="000000"/>
          <w:sz w:val="28"/>
          <w:szCs w:val="28"/>
          <w:rtl/>
        </w:rPr>
      </w:pPr>
      <w:r w:rsidRPr="003655B1">
        <w:rPr>
          <w:rFonts w:ascii="Traditional Arabic" w:hAnsi="Traditional Arabic" w:cs="Traditional Arabic" w:hint="cs"/>
          <w:color w:val="000000"/>
          <w:sz w:val="24"/>
          <w:szCs w:val="28"/>
          <w:rtl/>
        </w:rPr>
        <w:t>7-</w:t>
      </w:r>
      <w:r w:rsidRPr="003655B1">
        <w:rPr>
          <w:rFonts w:ascii="Traditional Arabic" w:hAnsi="Traditional Arabic" w:cs="Traditional Arabic" w:hint="cs"/>
          <w:color w:val="000000"/>
          <w:sz w:val="24"/>
          <w:szCs w:val="28"/>
          <w:rtl/>
        </w:rPr>
        <w:tab/>
        <w:t>وعلى الرغم من طول فترة النزاع وانعدام الاستقرار في المنطقة، ما زال اقتصاد الأردن ثابتاً وقادراً على الصمود نسبيا</w:t>
      </w:r>
      <w:r w:rsidRPr="003655B1">
        <w:rPr>
          <w:rFonts w:ascii="Traditional Arabic" w:hAnsi="Traditional Arabic" w:cs="Traditional Arabic"/>
          <w:color w:val="000000"/>
          <w:sz w:val="28"/>
          <w:szCs w:val="28"/>
          <w:rtl/>
        </w:rPr>
        <w:t>. وقد ص</w:t>
      </w:r>
      <w:r w:rsidRPr="003655B1">
        <w:rPr>
          <w:rFonts w:ascii="Traditional Arabic" w:hAnsi="Traditional Arabic" w:cs="Traditional Arabic" w:hint="cs"/>
          <w:color w:val="000000"/>
          <w:sz w:val="28"/>
          <w:szCs w:val="28"/>
          <w:rtl/>
        </w:rPr>
        <w:t>ُ</w:t>
      </w:r>
      <w:r w:rsidRPr="003655B1">
        <w:rPr>
          <w:rFonts w:ascii="Traditional Arabic" w:hAnsi="Traditional Arabic" w:cs="Traditional Arabic"/>
          <w:color w:val="000000"/>
          <w:sz w:val="28"/>
          <w:szCs w:val="28"/>
          <w:rtl/>
        </w:rPr>
        <w:t xml:space="preserve">نف الأردن </w:t>
      </w:r>
      <w:r w:rsidR="00AF3800" w:rsidRPr="003655B1">
        <w:rPr>
          <w:rFonts w:ascii="Traditional Arabic" w:hAnsi="Traditional Arabic" w:cs="Traditional Arabic" w:hint="cs"/>
          <w:color w:val="000000"/>
          <w:sz w:val="28"/>
          <w:szCs w:val="28"/>
          <w:rtl/>
        </w:rPr>
        <w:t xml:space="preserve">ضمن </w:t>
      </w:r>
      <w:r w:rsidRPr="003655B1">
        <w:rPr>
          <w:rFonts w:ascii="Traditional Arabic" w:hAnsi="Traditional Arabic" w:cs="Traditional Arabic"/>
          <w:color w:val="000000"/>
          <w:sz w:val="28"/>
          <w:szCs w:val="28"/>
          <w:rtl/>
        </w:rPr>
        <w:t xml:space="preserve">الشريحة العليا </w:t>
      </w:r>
      <w:r w:rsidR="00D42F86" w:rsidRPr="003655B1">
        <w:rPr>
          <w:rFonts w:ascii="Traditional Arabic" w:hAnsi="Traditional Arabic" w:cs="Traditional Arabic" w:hint="cs"/>
          <w:color w:val="000000"/>
          <w:sz w:val="28"/>
          <w:szCs w:val="28"/>
          <w:rtl/>
        </w:rPr>
        <w:t>من ال</w:t>
      </w:r>
      <w:r w:rsidR="00AF3800" w:rsidRPr="003655B1">
        <w:rPr>
          <w:rFonts w:ascii="Traditional Arabic" w:hAnsi="Traditional Arabic" w:cs="Traditional Arabic" w:hint="cs"/>
          <w:color w:val="000000"/>
          <w:sz w:val="28"/>
          <w:szCs w:val="28"/>
          <w:rtl/>
        </w:rPr>
        <w:t xml:space="preserve">بلدان </w:t>
      </w:r>
      <w:r w:rsidR="00D42F86" w:rsidRPr="003655B1">
        <w:rPr>
          <w:rFonts w:ascii="Traditional Arabic" w:hAnsi="Traditional Arabic" w:cs="Traditional Arabic" w:hint="cs"/>
          <w:color w:val="000000"/>
          <w:sz w:val="28"/>
          <w:szCs w:val="28"/>
          <w:rtl/>
        </w:rPr>
        <w:t xml:space="preserve">المتوسطة </w:t>
      </w:r>
      <w:r w:rsidR="006C18C5" w:rsidRPr="003655B1">
        <w:rPr>
          <w:rFonts w:ascii="Traditional Arabic" w:hAnsi="Traditional Arabic" w:cs="Traditional Arabic"/>
          <w:color w:val="000000"/>
          <w:sz w:val="28"/>
          <w:szCs w:val="28"/>
          <w:rtl/>
        </w:rPr>
        <w:t>الدخل منذ عام 2011</w:t>
      </w:r>
      <w:r w:rsidR="006C18C5" w:rsidRPr="003655B1">
        <w:rPr>
          <w:rFonts w:ascii="Traditional Arabic" w:hAnsi="Traditional Arabic" w:cs="Traditional Arabic" w:hint="cs"/>
          <w:color w:val="000000"/>
          <w:sz w:val="28"/>
          <w:szCs w:val="28"/>
          <w:rtl/>
        </w:rPr>
        <w:t xml:space="preserve">، </w:t>
      </w:r>
      <w:r w:rsidRPr="003655B1">
        <w:rPr>
          <w:rFonts w:ascii="Traditional Arabic" w:hAnsi="Traditional Arabic" w:cs="Traditional Arabic"/>
          <w:color w:val="000000"/>
          <w:sz w:val="28"/>
          <w:szCs w:val="28"/>
          <w:rtl/>
        </w:rPr>
        <w:t xml:space="preserve">إذ يبلغ فيه </w:t>
      </w:r>
      <w:r w:rsidRPr="003655B1">
        <w:rPr>
          <w:rFonts w:ascii="Traditional Arabic" w:hAnsi="Traditional Arabic" w:cs="Traditional Arabic"/>
          <w:sz w:val="28"/>
          <w:szCs w:val="28"/>
          <w:rtl/>
        </w:rPr>
        <w:t>نصيب الفرد من الدخل القومي الإجمالي</w:t>
      </w:r>
      <w:r w:rsidRPr="003655B1">
        <w:rPr>
          <w:rFonts w:ascii="Traditional Arabic" w:hAnsi="Traditional Arabic" w:cs="Traditional Arabic"/>
          <w:color w:val="000000"/>
          <w:sz w:val="24"/>
          <w:szCs w:val="28"/>
          <w:vertAlign w:val="superscript"/>
          <w:rtl/>
          <w:lang w:bidi="ar-EG"/>
        </w:rPr>
        <w:t>(</w:t>
      </w:r>
      <w:r w:rsidRPr="003655B1">
        <w:rPr>
          <w:rFonts w:ascii="Traditional Arabic" w:hAnsi="Traditional Arabic" w:cs="Traditional Arabic"/>
          <w:color w:val="000000"/>
          <w:sz w:val="24"/>
          <w:szCs w:val="28"/>
          <w:vertAlign w:val="superscript"/>
          <w:rtl/>
          <w:lang w:bidi="ar-EG"/>
        </w:rPr>
        <w:footnoteReference w:id="1"/>
      </w:r>
      <w:r w:rsidRPr="003655B1">
        <w:rPr>
          <w:rFonts w:ascii="Traditional Arabic" w:hAnsi="Traditional Arabic" w:cs="Traditional Arabic"/>
          <w:color w:val="000000"/>
          <w:sz w:val="24"/>
          <w:szCs w:val="28"/>
          <w:vertAlign w:val="superscript"/>
          <w:rtl/>
          <w:lang w:bidi="ar-EG"/>
        </w:rPr>
        <w:t>)</w:t>
      </w:r>
      <w:r w:rsidRPr="003655B1">
        <w:rPr>
          <w:rFonts w:ascii="Traditional Arabic" w:hAnsi="Traditional Arabic" w:cs="Traditional Arabic"/>
          <w:color w:val="000000"/>
          <w:sz w:val="28"/>
          <w:szCs w:val="28"/>
          <w:rtl/>
        </w:rPr>
        <w:t xml:space="preserve"> </w:t>
      </w:r>
      <w:r w:rsidR="00B74CC1" w:rsidRPr="003655B1">
        <w:rPr>
          <w:rFonts w:ascii="Traditional Arabic" w:hAnsi="Traditional Arabic" w:cs="Traditional Arabic" w:hint="cs"/>
          <w:color w:val="000000"/>
          <w:sz w:val="28"/>
          <w:szCs w:val="28"/>
          <w:rtl/>
        </w:rPr>
        <w:t xml:space="preserve">156 5 </w:t>
      </w:r>
      <w:r w:rsidRPr="003655B1">
        <w:rPr>
          <w:rFonts w:ascii="Traditional Arabic" w:hAnsi="Traditional Arabic" w:cs="Traditional Arabic" w:hint="cs"/>
          <w:color w:val="000000"/>
          <w:sz w:val="28"/>
          <w:szCs w:val="28"/>
          <w:rtl/>
        </w:rPr>
        <w:t>دولارا</w:t>
      </w:r>
      <w:r w:rsidR="006C18C5" w:rsidRPr="003655B1">
        <w:rPr>
          <w:rFonts w:ascii="Traditional Arabic" w:hAnsi="Traditional Arabic" w:cs="Traditional Arabic" w:hint="cs"/>
          <w:color w:val="000000"/>
          <w:sz w:val="28"/>
          <w:szCs w:val="28"/>
          <w:rtl/>
        </w:rPr>
        <w:t xml:space="preserve"> أمريكيا</w:t>
      </w:r>
      <w:r w:rsidRPr="003655B1">
        <w:rPr>
          <w:rFonts w:ascii="Traditional Arabic" w:hAnsi="Traditional Arabic" w:cs="Traditional Arabic" w:hint="cs"/>
          <w:color w:val="000000"/>
          <w:sz w:val="28"/>
          <w:szCs w:val="28"/>
          <w:rtl/>
        </w:rPr>
        <w:t xml:space="preserve">. ويتوقع صندوق النقد الدولي أن </w:t>
      </w:r>
      <w:r w:rsidRPr="003655B1">
        <w:rPr>
          <w:rFonts w:ascii="Traditional Arabic" w:hAnsi="Traditional Arabic" w:cs="Traditional Arabic" w:hint="cs"/>
          <w:color w:val="000000"/>
          <w:sz w:val="28"/>
          <w:szCs w:val="28"/>
          <w:rtl/>
        </w:rPr>
        <w:lastRenderedPageBreak/>
        <w:t>ي</w:t>
      </w:r>
      <w:r w:rsidR="00037B92" w:rsidRPr="003655B1">
        <w:rPr>
          <w:rFonts w:ascii="Traditional Arabic" w:hAnsi="Traditional Arabic" w:cs="Traditional Arabic" w:hint="cs"/>
          <w:color w:val="000000"/>
          <w:sz w:val="28"/>
          <w:szCs w:val="28"/>
          <w:rtl/>
        </w:rPr>
        <w:t>ُ</w:t>
      </w:r>
      <w:r w:rsidRPr="003655B1">
        <w:rPr>
          <w:rFonts w:ascii="Traditional Arabic" w:hAnsi="Traditional Arabic" w:cs="Traditional Arabic" w:hint="cs"/>
          <w:color w:val="000000"/>
          <w:sz w:val="28"/>
          <w:szCs w:val="28"/>
          <w:rtl/>
        </w:rPr>
        <w:t>سجل نمو م</w:t>
      </w:r>
      <w:r w:rsidR="007F7E37" w:rsidRPr="003655B1">
        <w:rPr>
          <w:rFonts w:ascii="Traditional Arabic" w:hAnsi="Traditional Arabic" w:cs="Traditional Arabic" w:hint="cs"/>
          <w:color w:val="000000"/>
          <w:sz w:val="28"/>
          <w:szCs w:val="28"/>
          <w:rtl/>
        </w:rPr>
        <w:t>تواضع</w:t>
      </w:r>
      <w:r w:rsidRPr="003655B1">
        <w:rPr>
          <w:rFonts w:ascii="Traditional Arabic" w:hAnsi="Traditional Arabic" w:cs="Traditional Arabic" w:hint="cs"/>
          <w:color w:val="000000"/>
          <w:sz w:val="28"/>
          <w:szCs w:val="28"/>
          <w:rtl/>
        </w:rPr>
        <w:t xml:space="preserve"> بنسبة 3.8 في المائة في عام 2015 وبنسبة 4.5</w:t>
      </w:r>
      <w:r w:rsidR="00037B92" w:rsidRPr="003655B1">
        <w:rPr>
          <w:rFonts w:ascii="Traditional Arabic" w:hAnsi="Traditional Arabic" w:cs="Traditional Arabic" w:hint="cs"/>
          <w:color w:val="000000"/>
          <w:sz w:val="28"/>
          <w:szCs w:val="28"/>
          <w:rtl/>
        </w:rPr>
        <w:t xml:space="preserve"> في المائة في عام 2016؛ </w:t>
      </w:r>
      <w:r w:rsidR="006E6CA1" w:rsidRPr="003655B1">
        <w:rPr>
          <w:rFonts w:ascii="Traditional Arabic" w:hAnsi="Traditional Arabic" w:cs="Traditional Arabic" w:hint="cs"/>
          <w:color w:val="000000"/>
          <w:sz w:val="28"/>
          <w:szCs w:val="28"/>
          <w:rtl/>
        </w:rPr>
        <w:t>غير</w:t>
      </w:r>
      <w:r w:rsidRPr="003655B1">
        <w:rPr>
          <w:rFonts w:ascii="Traditional Arabic" w:hAnsi="Traditional Arabic" w:cs="Traditional Arabic" w:hint="cs"/>
          <w:color w:val="000000"/>
          <w:sz w:val="28"/>
          <w:szCs w:val="28"/>
          <w:rtl/>
        </w:rPr>
        <w:t xml:space="preserve"> أن مستويات الدين العام والبطالة ما فتئت ترتفع.</w:t>
      </w:r>
    </w:p>
    <w:p w:rsidR="00300E27" w:rsidRPr="003655B1" w:rsidRDefault="00300E27" w:rsidP="00CA7400">
      <w:pPr>
        <w:tabs>
          <w:tab w:val="left" w:pos="936"/>
        </w:tabs>
        <w:spacing w:after="120"/>
        <w:ind w:left="879" w:right="993"/>
        <w:rPr>
          <w:rFonts w:ascii="Traditional Arabic" w:hAnsi="Traditional Arabic" w:cs="Traditional Arabic"/>
          <w:color w:val="000000"/>
          <w:sz w:val="28"/>
          <w:szCs w:val="28"/>
          <w:rtl/>
        </w:rPr>
      </w:pPr>
      <w:r w:rsidRPr="003655B1">
        <w:rPr>
          <w:rFonts w:ascii="Traditional Arabic" w:hAnsi="Traditional Arabic" w:cs="Traditional Arabic" w:hint="cs"/>
          <w:color w:val="000000"/>
          <w:sz w:val="28"/>
          <w:szCs w:val="28"/>
          <w:rtl/>
        </w:rPr>
        <w:t>8-</w:t>
      </w:r>
      <w:r w:rsidRPr="003655B1">
        <w:rPr>
          <w:rFonts w:ascii="Traditional Arabic" w:hAnsi="Traditional Arabic" w:cs="Traditional Arabic" w:hint="cs"/>
          <w:color w:val="000000"/>
          <w:sz w:val="28"/>
          <w:szCs w:val="28"/>
          <w:rtl/>
        </w:rPr>
        <w:tab/>
        <w:t>و</w:t>
      </w:r>
      <w:r w:rsidR="008909C7" w:rsidRPr="003655B1">
        <w:rPr>
          <w:rFonts w:ascii="Traditional Arabic" w:hAnsi="Traditional Arabic" w:cs="Traditional Arabic" w:hint="cs"/>
          <w:color w:val="000000"/>
          <w:sz w:val="28"/>
          <w:szCs w:val="28"/>
          <w:rtl/>
        </w:rPr>
        <w:t>يعاني الأردن من قلة الم</w:t>
      </w:r>
      <w:r w:rsidRPr="003655B1">
        <w:rPr>
          <w:rFonts w:ascii="Traditional Arabic" w:hAnsi="Traditional Arabic" w:cs="Traditional Arabic" w:hint="cs"/>
          <w:color w:val="000000"/>
          <w:sz w:val="28"/>
          <w:szCs w:val="28"/>
          <w:rtl/>
        </w:rPr>
        <w:t xml:space="preserve">وارد </w:t>
      </w:r>
      <w:r w:rsidR="008909C7" w:rsidRPr="003655B1">
        <w:rPr>
          <w:rFonts w:ascii="Traditional Arabic" w:hAnsi="Traditional Arabic" w:cs="Traditional Arabic" w:hint="cs"/>
          <w:color w:val="000000"/>
          <w:sz w:val="28"/>
          <w:szCs w:val="28"/>
          <w:rtl/>
        </w:rPr>
        <w:t>ال</w:t>
      </w:r>
      <w:r w:rsidRPr="003655B1">
        <w:rPr>
          <w:rFonts w:ascii="Traditional Arabic" w:hAnsi="Traditional Arabic" w:cs="Traditional Arabic" w:hint="cs"/>
          <w:color w:val="000000"/>
          <w:sz w:val="28"/>
          <w:szCs w:val="28"/>
          <w:rtl/>
        </w:rPr>
        <w:t xml:space="preserve">طبيعية </w:t>
      </w:r>
      <w:r w:rsidR="009B0209" w:rsidRPr="003655B1">
        <w:rPr>
          <w:rFonts w:ascii="Traditional Arabic" w:hAnsi="Traditional Arabic" w:cs="Traditional Arabic" w:hint="cs"/>
          <w:color w:val="000000"/>
          <w:sz w:val="28"/>
          <w:szCs w:val="28"/>
          <w:rtl/>
        </w:rPr>
        <w:t>والأراضي</w:t>
      </w:r>
      <w:r w:rsidRPr="003655B1">
        <w:rPr>
          <w:rFonts w:ascii="Traditional Arabic" w:hAnsi="Traditional Arabic" w:cs="Traditional Arabic" w:hint="cs"/>
          <w:color w:val="000000"/>
          <w:sz w:val="28"/>
          <w:szCs w:val="28"/>
          <w:rtl/>
        </w:rPr>
        <w:t xml:space="preserve"> </w:t>
      </w:r>
      <w:r w:rsidR="008909C7" w:rsidRPr="003655B1">
        <w:rPr>
          <w:rFonts w:ascii="Traditional Arabic" w:hAnsi="Traditional Arabic" w:cs="Traditional Arabic" w:hint="cs"/>
          <w:color w:val="000000"/>
          <w:sz w:val="28"/>
          <w:szCs w:val="28"/>
          <w:rtl/>
        </w:rPr>
        <w:t>ال</w:t>
      </w:r>
      <w:r w:rsidR="009B0209" w:rsidRPr="003655B1">
        <w:rPr>
          <w:rFonts w:ascii="Traditional Arabic" w:hAnsi="Traditional Arabic" w:cs="Traditional Arabic" w:hint="cs"/>
          <w:color w:val="000000"/>
          <w:sz w:val="28"/>
          <w:szCs w:val="28"/>
          <w:rtl/>
        </w:rPr>
        <w:t>زراعية</w:t>
      </w:r>
      <w:r w:rsidR="008909C7" w:rsidRPr="003655B1">
        <w:rPr>
          <w:rFonts w:ascii="Traditional Arabic" w:hAnsi="Traditional Arabic" w:cs="Traditional Arabic" w:hint="cs"/>
          <w:color w:val="000000"/>
          <w:sz w:val="28"/>
          <w:szCs w:val="28"/>
          <w:rtl/>
        </w:rPr>
        <w:t xml:space="preserve">، ومن </w:t>
      </w:r>
      <w:r w:rsidRPr="003655B1">
        <w:rPr>
          <w:rFonts w:ascii="Traditional Arabic" w:hAnsi="Traditional Arabic" w:cs="Traditional Arabic" w:hint="cs"/>
          <w:color w:val="000000"/>
          <w:sz w:val="28"/>
          <w:szCs w:val="28"/>
          <w:rtl/>
        </w:rPr>
        <w:t>شح المياه الشديد. وهو ثاني أشد البلدان جفافاً في العالم بعد أن كان يحتل المرتبة السادسة في عام 2011. ويستكشف الأردن حالياً السبل لزيادة إمداداته المحدودة بالمياه وتعزيز فعالية استخدام موارده المائية الحالية ولا سيما من خلال التعاون الإقليمي. و</w:t>
      </w:r>
      <w:r w:rsidR="008D4074" w:rsidRPr="003655B1">
        <w:rPr>
          <w:rFonts w:ascii="Traditional Arabic" w:hAnsi="Traditional Arabic" w:cs="Traditional Arabic" w:hint="cs"/>
          <w:color w:val="000000"/>
          <w:sz w:val="28"/>
          <w:szCs w:val="28"/>
          <w:rtl/>
        </w:rPr>
        <w:t xml:space="preserve">هو </w:t>
      </w:r>
      <w:r w:rsidRPr="003655B1">
        <w:rPr>
          <w:rFonts w:ascii="Traditional Arabic" w:hAnsi="Traditional Arabic" w:cs="Traditional Arabic" w:hint="cs"/>
          <w:color w:val="000000"/>
          <w:sz w:val="28"/>
          <w:szCs w:val="28"/>
          <w:rtl/>
        </w:rPr>
        <w:t>يعتمد على مصادر خارجية لتلبية أغلبية احتياجاته من الطاقة.</w:t>
      </w:r>
    </w:p>
    <w:p w:rsidR="00300E27" w:rsidRPr="003655B1" w:rsidRDefault="00300E27" w:rsidP="00CA7400">
      <w:pPr>
        <w:tabs>
          <w:tab w:val="left" w:pos="936"/>
        </w:tabs>
        <w:spacing w:after="120"/>
        <w:ind w:left="879" w:right="993"/>
        <w:rPr>
          <w:rFonts w:ascii="Traditional Arabic" w:hAnsi="Traditional Arabic" w:cs="Traditional Arabic"/>
          <w:color w:val="000000"/>
          <w:sz w:val="28"/>
          <w:szCs w:val="28"/>
          <w:rtl/>
        </w:rPr>
      </w:pPr>
      <w:r w:rsidRPr="003655B1">
        <w:rPr>
          <w:rFonts w:ascii="Traditional Arabic" w:hAnsi="Traditional Arabic" w:cs="Traditional Arabic" w:hint="cs"/>
          <w:color w:val="000000"/>
          <w:sz w:val="28"/>
          <w:szCs w:val="28"/>
          <w:rtl/>
        </w:rPr>
        <w:t>9-</w:t>
      </w:r>
      <w:r w:rsidRPr="003655B1">
        <w:rPr>
          <w:rFonts w:ascii="Traditional Arabic" w:hAnsi="Traditional Arabic" w:cs="Traditional Arabic" w:hint="cs"/>
          <w:color w:val="000000"/>
          <w:sz w:val="28"/>
          <w:szCs w:val="28"/>
          <w:rtl/>
        </w:rPr>
        <w:tab/>
        <w:t>وتمثل الخدمات العامة أكثر من 70 في المائة من الناتج المحلي الإجمالي للبلد وأكثر من 75 في المائة من فرص العمل في</w:t>
      </w:r>
      <w:r w:rsidR="006F7D8A" w:rsidRPr="003655B1">
        <w:rPr>
          <w:rFonts w:ascii="Traditional Arabic" w:hAnsi="Traditional Arabic" w:cs="Traditional Arabic" w:hint="cs"/>
          <w:color w:val="000000"/>
          <w:sz w:val="28"/>
          <w:szCs w:val="28"/>
          <w:rtl/>
        </w:rPr>
        <w:t>ه</w:t>
      </w:r>
      <w:r w:rsidRPr="003655B1">
        <w:rPr>
          <w:rFonts w:ascii="Traditional Arabic" w:hAnsi="Traditional Arabic" w:cs="Traditional Arabic" w:hint="cs"/>
          <w:color w:val="000000"/>
          <w:sz w:val="28"/>
          <w:szCs w:val="28"/>
          <w:rtl/>
        </w:rPr>
        <w:t>. ويندمج الأردن</w:t>
      </w:r>
      <w:r w:rsidR="002268D7" w:rsidRPr="003655B1">
        <w:rPr>
          <w:rFonts w:ascii="Traditional Arabic" w:hAnsi="Traditional Arabic" w:cs="Traditional Arabic" w:hint="cs"/>
          <w:color w:val="000000"/>
          <w:sz w:val="28"/>
          <w:szCs w:val="28"/>
          <w:rtl/>
        </w:rPr>
        <w:t>،</w:t>
      </w:r>
      <w:r w:rsidRPr="003655B1">
        <w:rPr>
          <w:rFonts w:ascii="Traditional Arabic" w:hAnsi="Traditional Arabic" w:cs="Traditional Arabic" w:hint="cs"/>
          <w:color w:val="000000"/>
          <w:sz w:val="28"/>
          <w:szCs w:val="28"/>
          <w:rtl/>
        </w:rPr>
        <w:t xml:space="preserve"> بوصفه أحد الاقتص</w:t>
      </w:r>
      <w:r w:rsidR="002268D7" w:rsidRPr="003655B1">
        <w:rPr>
          <w:rFonts w:ascii="Traditional Arabic" w:hAnsi="Traditional Arabic" w:cs="Traditional Arabic" w:hint="cs"/>
          <w:color w:val="000000"/>
          <w:sz w:val="28"/>
          <w:szCs w:val="28"/>
          <w:rtl/>
        </w:rPr>
        <w:t xml:space="preserve">ادات الأكثر انفتاحاً في المنطقة، </w:t>
      </w:r>
      <w:r w:rsidRPr="003655B1">
        <w:rPr>
          <w:rFonts w:ascii="Traditional Arabic" w:hAnsi="Traditional Arabic" w:cs="Traditional Arabic" w:hint="cs"/>
          <w:color w:val="000000"/>
          <w:sz w:val="28"/>
          <w:szCs w:val="28"/>
          <w:rtl/>
        </w:rPr>
        <w:t>اندماجاً جيداً مع البلدان المجاورة له عبر التجارة</w:t>
      </w:r>
      <w:r w:rsidR="004A679A" w:rsidRPr="003655B1">
        <w:rPr>
          <w:rFonts w:ascii="Traditional Arabic" w:hAnsi="Traditional Arabic" w:cs="Traditional Arabic" w:hint="cs"/>
          <w:color w:val="000000"/>
          <w:sz w:val="28"/>
          <w:szCs w:val="28"/>
          <w:rtl/>
        </w:rPr>
        <w:t>،</w:t>
      </w:r>
      <w:r w:rsidRPr="003655B1">
        <w:rPr>
          <w:rFonts w:ascii="Traditional Arabic" w:hAnsi="Traditional Arabic" w:cs="Traditional Arabic" w:hint="cs"/>
          <w:color w:val="000000"/>
          <w:sz w:val="28"/>
          <w:szCs w:val="28"/>
          <w:rtl/>
        </w:rPr>
        <w:t xml:space="preserve"> وتحويلات</w:t>
      </w:r>
      <w:r w:rsidR="004A679A" w:rsidRPr="003655B1">
        <w:rPr>
          <w:rFonts w:ascii="Traditional Arabic" w:hAnsi="Traditional Arabic" w:cs="Traditional Arabic" w:hint="cs"/>
          <w:color w:val="000000"/>
          <w:sz w:val="28"/>
          <w:szCs w:val="28"/>
          <w:rtl/>
        </w:rPr>
        <w:t xml:space="preserve"> المغتربين،</w:t>
      </w:r>
      <w:r w:rsidRPr="003655B1">
        <w:rPr>
          <w:rFonts w:ascii="Traditional Arabic" w:hAnsi="Traditional Arabic" w:cs="Traditional Arabic" w:hint="cs"/>
          <w:color w:val="000000"/>
          <w:sz w:val="28"/>
          <w:szCs w:val="28"/>
          <w:rtl/>
        </w:rPr>
        <w:t xml:space="preserve"> والاستثمار الأجنبي المباشر</w:t>
      </w:r>
      <w:r w:rsidR="004A679A" w:rsidRPr="003655B1">
        <w:rPr>
          <w:rFonts w:ascii="Traditional Arabic" w:hAnsi="Traditional Arabic" w:cs="Traditional Arabic" w:hint="cs"/>
          <w:color w:val="000000"/>
          <w:sz w:val="28"/>
          <w:szCs w:val="28"/>
          <w:rtl/>
        </w:rPr>
        <w:t>،</w:t>
      </w:r>
      <w:r w:rsidRPr="003655B1">
        <w:rPr>
          <w:rFonts w:ascii="Traditional Arabic" w:hAnsi="Traditional Arabic" w:cs="Traditional Arabic" w:hint="cs"/>
          <w:color w:val="000000"/>
          <w:sz w:val="28"/>
          <w:szCs w:val="28"/>
          <w:rtl/>
        </w:rPr>
        <w:t xml:space="preserve"> والسياحة. و</w:t>
      </w:r>
      <w:r w:rsidR="00757CE7" w:rsidRPr="003655B1">
        <w:rPr>
          <w:rFonts w:ascii="Traditional Arabic" w:hAnsi="Traditional Arabic" w:cs="Traditional Arabic" w:hint="cs"/>
          <w:color w:val="000000"/>
          <w:sz w:val="28"/>
          <w:szCs w:val="28"/>
          <w:rtl/>
        </w:rPr>
        <w:t xml:space="preserve">هو </w:t>
      </w:r>
      <w:r w:rsidRPr="003655B1">
        <w:rPr>
          <w:rFonts w:ascii="Traditional Arabic" w:hAnsi="Traditional Arabic" w:cs="Traditional Arabic" w:hint="cs"/>
          <w:color w:val="000000"/>
          <w:sz w:val="28"/>
          <w:szCs w:val="28"/>
          <w:rtl/>
        </w:rPr>
        <w:t xml:space="preserve">يحتل المرتبة 77 (من أصل 187 بلدا) حسب تصنيف دليل التنمية البشرية ويعتبر أنه </w:t>
      </w:r>
      <w:r w:rsidR="00B85403" w:rsidRPr="003655B1">
        <w:rPr>
          <w:rFonts w:ascii="Traditional Arabic" w:hAnsi="Traditional Arabic" w:cs="Traditional Arabic" w:hint="cs"/>
          <w:color w:val="000000"/>
          <w:sz w:val="28"/>
          <w:szCs w:val="28"/>
          <w:rtl/>
        </w:rPr>
        <w:t xml:space="preserve">يسير </w:t>
      </w:r>
      <w:r w:rsidRPr="003655B1">
        <w:rPr>
          <w:rFonts w:ascii="Traditional Arabic" w:hAnsi="Traditional Arabic" w:cs="Traditional Arabic" w:hint="cs"/>
          <w:color w:val="000000"/>
          <w:sz w:val="28"/>
          <w:szCs w:val="28"/>
          <w:rtl/>
        </w:rPr>
        <w:t>"</w:t>
      </w:r>
      <w:r w:rsidR="00E31ED1" w:rsidRPr="003655B1">
        <w:rPr>
          <w:rFonts w:ascii="Traditional Arabic" w:hAnsi="Traditional Arabic" w:cs="Traditional Arabic" w:hint="cs"/>
          <w:color w:val="000000"/>
          <w:sz w:val="28"/>
          <w:szCs w:val="28"/>
          <w:rtl/>
        </w:rPr>
        <w:t>على المسار</w:t>
      </w:r>
      <w:r w:rsidRPr="003655B1">
        <w:rPr>
          <w:rFonts w:ascii="Traditional Arabic" w:hAnsi="Traditional Arabic" w:cs="Traditional Arabic" w:hint="cs"/>
          <w:color w:val="000000"/>
          <w:sz w:val="28"/>
          <w:szCs w:val="28"/>
          <w:rtl/>
        </w:rPr>
        <w:t xml:space="preserve"> الصحيح" بصفة عامة</w:t>
      </w:r>
      <w:r w:rsidRPr="003655B1">
        <w:rPr>
          <w:rFonts w:ascii="Traditional Arabic" w:hAnsi="Traditional Arabic" w:cs="Traditional Arabic"/>
          <w:color w:val="000000"/>
          <w:sz w:val="24"/>
          <w:szCs w:val="28"/>
          <w:vertAlign w:val="superscript"/>
          <w:rtl/>
          <w:lang w:bidi="ar-EG"/>
        </w:rPr>
        <w:t>(</w:t>
      </w:r>
      <w:r w:rsidRPr="003655B1">
        <w:rPr>
          <w:rFonts w:ascii="Traditional Arabic" w:hAnsi="Traditional Arabic" w:cs="Traditional Arabic"/>
          <w:color w:val="000000"/>
          <w:sz w:val="24"/>
          <w:szCs w:val="28"/>
          <w:vertAlign w:val="superscript"/>
          <w:rtl/>
          <w:lang w:bidi="ar-EG"/>
        </w:rPr>
        <w:footnoteReference w:id="2"/>
      </w:r>
      <w:r w:rsidRPr="003655B1">
        <w:rPr>
          <w:rFonts w:ascii="Traditional Arabic" w:hAnsi="Traditional Arabic" w:cs="Traditional Arabic"/>
          <w:color w:val="000000"/>
          <w:sz w:val="24"/>
          <w:szCs w:val="28"/>
          <w:vertAlign w:val="superscript"/>
          <w:rtl/>
          <w:lang w:bidi="ar-EG"/>
        </w:rPr>
        <w:t>)</w:t>
      </w:r>
      <w:r w:rsidRPr="003655B1">
        <w:rPr>
          <w:rFonts w:ascii="Traditional Arabic" w:hAnsi="Traditional Arabic" w:cs="Traditional Arabic" w:hint="cs"/>
          <w:color w:val="000000"/>
          <w:sz w:val="28"/>
          <w:szCs w:val="28"/>
          <w:rtl/>
        </w:rPr>
        <w:t xml:space="preserve"> </w:t>
      </w:r>
      <w:r w:rsidR="00B85403" w:rsidRPr="003655B1">
        <w:rPr>
          <w:rFonts w:ascii="Traditional Arabic" w:hAnsi="Traditional Arabic" w:cs="Traditional Arabic" w:hint="cs"/>
          <w:color w:val="000000"/>
          <w:sz w:val="28"/>
          <w:szCs w:val="28"/>
          <w:rtl/>
        </w:rPr>
        <w:t xml:space="preserve">نحو </w:t>
      </w:r>
      <w:r w:rsidRPr="003655B1">
        <w:rPr>
          <w:rFonts w:ascii="Traditional Arabic" w:hAnsi="Traditional Arabic" w:cs="Traditional Arabic" w:hint="cs"/>
          <w:color w:val="000000"/>
          <w:sz w:val="28"/>
          <w:szCs w:val="28"/>
          <w:rtl/>
        </w:rPr>
        <w:t>تحقيق الأهداف الإنمائية للألفية.</w:t>
      </w:r>
    </w:p>
    <w:p w:rsidR="00300E27" w:rsidRPr="003655B1" w:rsidRDefault="00326663" w:rsidP="00CA7400">
      <w:pPr>
        <w:tabs>
          <w:tab w:val="left" w:pos="936"/>
        </w:tabs>
        <w:spacing w:after="120"/>
        <w:ind w:left="879" w:right="993"/>
        <w:rPr>
          <w:rFonts w:ascii="Traditional Arabic" w:hAnsi="Traditional Arabic" w:cs="Traditional Arabic"/>
          <w:color w:val="000000"/>
          <w:sz w:val="28"/>
          <w:szCs w:val="28"/>
          <w:rtl/>
        </w:rPr>
      </w:pPr>
      <w:r w:rsidRPr="003655B1">
        <w:rPr>
          <w:rFonts w:ascii="Traditional Arabic" w:hAnsi="Traditional Arabic" w:cs="Traditional Arabic" w:hint="cs"/>
          <w:color w:val="000000"/>
          <w:sz w:val="28"/>
          <w:szCs w:val="28"/>
          <w:rtl/>
        </w:rPr>
        <w:t>10-</w:t>
      </w:r>
      <w:r w:rsidRPr="003655B1">
        <w:rPr>
          <w:rFonts w:ascii="Traditional Arabic" w:hAnsi="Traditional Arabic" w:cs="Traditional Arabic" w:hint="cs"/>
          <w:color w:val="000000"/>
          <w:sz w:val="28"/>
          <w:szCs w:val="28"/>
          <w:rtl/>
        </w:rPr>
        <w:tab/>
        <w:t xml:space="preserve">ولا يستطيع الأردن، </w:t>
      </w:r>
      <w:r w:rsidR="00300E27" w:rsidRPr="003655B1">
        <w:rPr>
          <w:rFonts w:ascii="Traditional Arabic" w:hAnsi="Traditional Arabic" w:cs="Traditional Arabic" w:hint="cs"/>
          <w:color w:val="000000"/>
          <w:sz w:val="28"/>
          <w:szCs w:val="28"/>
          <w:rtl/>
        </w:rPr>
        <w:t xml:space="preserve">الذي صُنف </w:t>
      </w:r>
      <w:r w:rsidR="00E4673F" w:rsidRPr="003655B1">
        <w:rPr>
          <w:rFonts w:ascii="Traditional Arabic" w:hAnsi="Traditional Arabic" w:cs="Traditional Arabic" w:hint="cs"/>
          <w:color w:val="000000"/>
          <w:sz w:val="28"/>
          <w:szCs w:val="28"/>
          <w:rtl/>
        </w:rPr>
        <w:t>ضمن</w:t>
      </w:r>
      <w:r w:rsidR="00300E27" w:rsidRPr="003655B1">
        <w:rPr>
          <w:rFonts w:ascii="Traditional Arabic" w:hAnsi="Traditional Arabic" w:cs="Traditional Arabic" w:hint="cs"/>
          <w:color w:val="000000"/>
          <w:sz w:val="28"/>
          <w:szCs w:val="28"/>
          <w:rtl/>
        </w:rPr>
        <w:t xml:space="preserve"> </w:t>
      </w:r>
      <w:r w:rsidR="00300E27" w:rsidRPr="003655B1">
        <w:rPr>
          <w:rFonts w:ascii="Traditional Arabic" w:hAnsi="Traditional Arabic" w:cs="Traditional Arabic"/>
          <w:color w:val="000000"/>
          <w:sz w:val="28"/>
          <w:szCs w:val="28"/>
          <w:rtl/>
        </w:rPr>
        <w:t xml:space="preserve">الشريحة العليا </w:t>
      </w:r>
      <w:r w:rsidRPr="003655B1">
        <w:rPr>
          <w:rFonts w:ascii="Traditional Arabic" w:hAnsi="Traditional Arabic" w:cs="Traditional Arabic" w:hint="cs"/>
          <w:color w:val="000000"/>
          <w:sz w:val="28"/>
          <w:szCs w:val="28"/>
          <w:rtl/>
        </w:rPr>
        <w:t>من ال</w:t>
      </w:r>
      <w:r w:rsidRPr="003655B1">
        <w:rPr>
          <w:rFonts w:ascii="Traditional Arabic" w:hAnsi="Traditional Arabic" w:cs="Traditional Arabic"/>
          <w:color w:val="000000"/>
          <w:sz w:val="28"/>
          <w:szCs w:val="28"/>
          <w:rtl/>
        </w:rPr>
        <w:t xml:space="preserve">بلدان </w:t>
      </w:r>
      <w:r w:rsidRPr="003655B1">
        <w:rPr>
          <w:rFonts w:ascii="Traditional Arabic" w:hAnsi="Traditional Arabic" w:cs="Traditional Arabic" w:hint="cs"/>
          <w:color w:val="000000"/>
          <w:sz w:val="28"/>
          <w:szCs w:val="28"/>
          <w:rtl/>
        </w:rPr>
        <w:t>المتوسطة</w:t>
      </w:r>
      <w:r w:rsidR="00300E27" w:rsidRPr="003655B1">
        <w:rPr>
          <w:rFonts w:ascii="Traditional Arabic" w:hAnsi="Traditional Arabic" w:cs="Traditional Arabic"/>
          <w:color w:val="000000"/>
          <w:sz w:val="28"/>
          <w:szCs w:val="28"/>
          <w:rtl/>
        </w:rPr>
        <w:t xml:space="preserve"> الدخل منذ عام 2011</w:t>
      </w:r>
      <w:r w:rsidRPr="003655B1">
        <w:rPr>
          <w:rFonts w:ascii="Traditional Arabic" w:hAnsi="Traditional Arabic" w:cs="Traditional Arabic" w:hint="cs"/>
          <w:color w:val="000000"/>
          <w:sz w:val="28"/>
          <w:szCs w:val="28"/>
          <w:rtl/>
        </w:rPr>
        <w:t xml:space="preserve">، </w:t>
      </w:r>
      <w:r w:rsidR="00300E27" w:rsidRPr="003655B1">
        <w:rPr>
          <w:rFonts w:ascii="Traditional Arabic" w:hAnsi="Traditional Arabic" w:cs="Traditional Arabic" w:hint="cs"/>
          <w:color w:val="000000"/>
          <w:sz w:val="28"/>
          <w:szCs w:val="28"/>
          <w:rtl/>
        </w:rPr>
        <w:t>أن يستفيد من ترتيبات التمويل بشروط ميسرة المتاحة</w:t>
      </w:r>
      <w:r w:rsidR="004B3282" w:rsidRPr="003655B1">
        <w:rPr>
          <w:rFonts w:ascii="Traditional Arabic" w:hAnsi="Traditional Arabic" w:cs="Traditional Arabic" w:hint="cs"/>
          <w:color w:val="000000"/>
          <w:sz w:val="28"/>
          <w:szCs w:val="28"/>
          <w:rtl/>
        </w:rPr>
        <w:t xml:space="preserve"> لأقل ا</w:t>
      </w:r>
      <w:r w:rsidR="00300E27" w:rsidRPr="003655B1">
        <w:rPr>
          <w:rFonts w:ascii="Traditional Arabic" w:hAnsi="Traditional Arabic" w:cs="Traditional Arabic" w:hint="cs"/>
          <w:color w:val="000000"/>
          <w:sz w:val="28"/>
          <w:szCs w:val="28"/>
          <w:rtl/>
        </w:rPr>
        <w:t>لبلدان نمواً على الرغم من التحديات التي يواجهها نتيجة للأزمة الإقليمية.</w:t>
      </w:r>
    </w:p>
    <w:p w:rsidR="00300E27" w:rsidRPr="003655B1" w:rsidRDefault="00300E27" w:rsidP="00984E21">
      <w:pPr>
        <w:tabs>
          <w:tab w:val="left" w:pos="936"/>
        </w:tabs>
        <w:spacing w:after="120"/>
        <w:ind w:left="879" w:right="993"/>
        <w:rPr>
          <w:rFonts w:ascii="Traditional Arabic" w:hAnsi="Traditional Arabic" w:cs="Traditional Arabic"/>
          <w:color w:val="000000"/>
          <w:sz w:val="28"/>
          <w:szCs w:val="28"/>
          <w:rtl/>
        </w:rPr>
      </w:pPr>
      <w:r w:rsidRPr="003655B1">
        <w:rPr>
          <w:rFonts w:ascii="Traditional Arabic" w:hAnsi="Traditional Arabic" w:cs="Traditional Arabic" w:hint="cs"/>
          <w:color w:val="000000"/>
          <w:sz w:val="28"/>
          <w:szCs w:val="28"/>
          <w:rtl/>
        </w:rPr>
        <w:t>11-</w:t>
      </w:r>
      <w:r w:rsidRPr="003655B1">
        <w:rPr>
          <w:rFonts w:ascii="Traditional Arabic" w:hAnsi="Traditional Arabic" w:cs="Traditional Arabic" w:hint="cs"/>
          <w:color w:val="000000"/>
          <w:sz w:val="28"/>
          <w:szCs w:val="28"/>
          <w:rtl/>
        </w:rPr>
        <w:tab/>
        <w:t>و</w:t>
      </w:r>
      <w:r w:rsidR="00D34F64" w:rsidRPr="003655B1">
        <w:rPr>
          <w:rFonts w:ascii="Traditional Arabic" w:hAnsi="Traditional Arabic" w:cs="Traditional Arabic" w:hint="cs"/>
          <w:color w:val="000000"/>
          <w:sz w:val="28"/>
          <w:szCs w:val="28"/>
          <w:rtl/>
        </w:rPr>
        <w:t xml:space="preserve">حيث أن </w:t>
      </w:r>
      <w:r w:rsidRPr="003655B1">
        <w:rPr>
          <w:rFonts w:ascii="Traditional Arabic" w:hAnsi="Traditional Arabic" w:cs="Traditional Arabic" w:hint="cs"/>
          <w:color w:val="000000"/>
          <w:sz w:val="28"/>
          <w:szCs w:val="28"/>
          <w:rtl/>
        </w:rPr>
        <w:t xml:space="preserve">زيارة </w:t>
      </w:r>
      <w:r w:rsidR="00D34F64" w:rsidRPr="003655B1">
        <w:rPr>
          <w:rFonts w:ascii="Traditional Arabic" w:hAnsi="Traditional Arabic" w:cs="Traditional Arabic" w:hint="cs"/>
          <w:color w:val="000000"/>
          <w:sz w:val="28"/>
          <w:szCs w:val="28"/>
          <w:rtl/>
        </w:rPr>
        <w:t>عا</w:t>
      </w:r>
      <w:r w:rsidRPr="003655B1">
        <w:rPr>
          <w:rFonts w:ascii="Traditional Arabic" w:hAnsi="Traditional Arabic" w:cs="Traditional Arabic" w:hint="cs"/>
          <w:color w:val="000000"/>
          <w:sz w:val="28"/>
          <w:szCs w:val="28"/>
          <w:rtl/>
        </w:rPr>
        <w:t xml:space="preserve">م 2015 </w:t>
      </w:r>
      <w:r w:rsidR="00D34F64" w:rsidRPr="003655B1">
        <w:rPr>
          <w:rFonts w:ascii="Traditional Arabic" w:hAnsi="Traditional Arabic" w:cs="Traditional Arabic" w:hint="cs"/>
          <w:color w:val="000000"/>
          <w:sz w:val="28"/>
          <w:szCs w:val="28"/>
          <w:rtl/>
        </w:rPr>
        <w:t xml:space="preserve">هي </w:t>
      </w:r>
      <w:r w:rsidRPr="003655B1">
        <w:rPr>
          <w:rFonts w:ascii="Traditional Arabic" w:hAnsi="Traditional Arabic" w:cs="Traditional Arabic" w:hint="cs"/>
          <w:color w:val="000000"/>
          <w:sz w:val="28"/>
          <w:szCs w:val="28"/>
          <w:rtl/>
        </w:rPr>
        <w:t>أول زيارة ميدانية مشتركة إلى الشرق الأوسط، فقد أتاحت بالتالي فرصة للدول الأعضاء ك</w:t>
      </w:r>
      <w:r w:rsidR="00CA7400" w:rsidRPr="003655B1">
        <w:rPr>
          <w:rFonts w:ascii="Traditional Arabic" w:hAnsi="Traditional Arabic" w:cs="Traditional Arabic" w:hint="cs"/>
          <w:color w:val="000000"/>
          <w:sz w:val="28"/>
          <w:szCs w:val="28"/>
          <w:rtl/>
        </w:rPr>
        <w:t>ي</w:t>
      </w:r>
      <w:r w:rsidRPr="003655B1">
        <w:rPr>
          <w:rFonts w:ascii="Traditional Arabic" w:hAnsi="Traditional Arabic" w:cs="Traditional Arabic" w:hint="cs"/>
          <w:color w:val="000000"/>
          <w:sz w:val="28"/>
          <w:szCs w:val="28"/>
          <w:rtl/>
        </w:rPr>
        <w:t xml:space="preserve"> تشهد </w:t>
      </w:r>
      <w:r w:rsidR="00CA7400" w:rsidRPr="003655B1">
        <w:rPr>
          <w:rFonts w:ascii="Traditional Arabic" w:hAnsi="Traditional Arabic" w:cs="Traditional Arabic" w:hint="cs"/>
          <w:color w:val="000000"/>
          <w:sz w:val="28"/>
          <w:szCs w:val="28"/>
          <w:rtl/>
        </w:rPr>
        <w:t>بنفسها</w:t>
      </w:r>
      <w:r w:rsidRPr="003655B1">
        <w:rPr>
          <w:rFonts w:ascii="Traditional Arabic" w:hAnsi="Traditional Arabic" w:cs="Traditional Arabic" w:hint="cs"/>
          <w:color w:val="000000"/>
          <w:sz w:val="28"/>
          <w:szCs w:val="28"/>
          <w:rtl/>
        </w:rPr>
        <w:t xml:space="preserve"> المساهمة التي تقدمها الوكالات الست للتصدي لأثر الأزمة الإقليمية. وأتاحت الزيارة أيضاً فرصة لملاحظة </w:t>
      </w:r>
      <w:r w:rsidR="00304FAA" w:rsidRPr="003655B1">
        <w:rPr>
          <w:rFonts w:ascii="Traditional Arabic" w:hAnsi="Traditional Arabic" w:cs="Traditional Arabic" w:hint="cs"/>
          <w:color w:val="000000"/>
          <w:sz w:val="28"/>
          <w:szCs w:val="28"/>
          <w:rtl/>
        </w:rPr>
        <w:t xml:space="preserve">كيف تقوم الوكالات باستكمال </w:t>
      </w:r>
      <w:r w:rsidRPr="003655B1">
        <w:rPr>
          <w:rFonts w:ascii="Traditional Arabic" w:hAnsi="Traditional Arabic" w:cs="Traditional Arabic" w:hint="cs"/>
          <w:color w:val="000000"/>
          <w:sz w:val="28"/>
          <w:szCs w:val="28"/>
          <w:rtl/>
        </w:rPr>
        <w:t>عمل</w:t>
      </w:r>
      <w:r w:rsidR="00304FAA" w:rsidRPr="003655B1">
        <w:rPr>
          <w:rFonts w:ascii="Traditional Arabic" w:hAnsi="Traditional Arabic" w:cs="Traditional Arabic" w:hint="cs"/>
          <w:color w:val="000000"/>
          <w:sz w:val="28"/>
          <w:szCs w:val="28"/>
          <w:rtl/>
        </w:rPr>
        <w:t>ها</w:t>
      </w:r>
      <w:r w:rsidRPr="003655B1">
        <w:rPr>
          <w:rFonts w:ascii="Traditional Arabic" w:hAnsi="Traditional Arabic" w:cs="Traditional Arabic" w:hint="cs"/>
          <w:color w:val="000000"/>
          <w:sz w:val="28"/>
          <w:szCs w:val="28"/>
          <w:rtl/>
        </w:rPr>
        <w:t xml:space="preserve"> الاستراتيجي بدعم قدرة المجتمعات </w:t>
      </w:r>
      <w:r w:rsidR="00D34F64" w:rsidRPr="003655B1">
        <w:rPr>
          <w:rFonts w:ascii="Traditional Arabic" w:hAnsi="Traditional Arabic" w:cs="Traditional Arabic" w:hint="cs"/>
          <w:color w:val="000000"/>
          <w:sz w:val="28"/>
          <w:szCs w:val="28"/>
          <w:rtl/>
        </w:rPr>
        <w:t xml:space="preserve">المحلية </w:t>
      </w:r>
      <w:r w:rsidRPr="003655B1">
        <w:rPr>
          <w:rFonts w:ascii="Traditional Arabic" w:hAnsi="Traditional Arabic" w:cs="Traditional Arabic" w:hint="cs"/>
          <w:color w:val="000000"/>
          <w:sz w:val="28"/>
          <w:szCs w:val="28"/>
          <w:rtl/>
        </w:rPr>
        <w:t xml:space="preserve">المضيفة في الأردن </w:t>
      </w:r>
      <w:r w:rsidR="00984E21" w:rsidRPr="003655B1">
        <w:rPr>
          <w:rFonts w:ascii="Traditional Arabic" w:hAnsi="Traditional Arabic" w:cs="Traditional Arabic" w:hint="cs"/>
          <w:color w:val="000000"/>
          <w:sz w:val="28"/>
          <w:szCs w:val="28"/>
          <w:rtl/>
        </w:rPr>
        <w:t xml:space="preserve">على الصمود </w:t>
      </w:r>
      <w:r w:rsidRPr="003655B1">
        <w:rPr>
          <w:rFonts w:ascii="Traditional Arabic" w:hAnsi="Traditional Arabic" w:cs="Traditional Arabic" w:hint="cs"/>
          <w:color w:val="000000"/>
          <w:sz w:val="28"/>
          <w:szCs w:val="28"/>
          <w:rtl/>
        </w:rPr>
        <w:t>من خلال تنفيذ برامج إنمائية متواصلة على نطاق البلد.</w:t>
      </w:r>
    </w:p>
    <w:p w:rsidR="00300E27" w:rsidRPr="003655B1" w:rsidRDefault="00300E27" w:rsidP="00CA7400">
      <w:pPr>
        <w:keepNext/>
        <w:spacing w:before="240" w:after="120"/>
        <w:ind w:left="879" w:right="992"/>
        <w:jc w:val="left"/>
        <w:outlineLvl w:val="2"/>
        <w:rPr>
          <w:rFonts w:ascii="Traditional Arabic" w:hAnsi="Traditional Arabic" w:cs="Traditional Arabic"/>
          <w:i/>
          <w:iCs/>
          <w:color w:val="000000"/>
          <w:sz w:val="28"/>
          <w:szCs w:val="28"/>
          <w:u w:val="single"/>
          <w:rtl/>
          <w:lang w:val="en-US"/>
        </w:rPr>
      </w:pPr>
      <w:r w:rsidRPr="003655B1">
        <w:rPr>
          <w:rFonts w:ascii="Traditional Arabic" w:hAnsi="Traditional Arabic" w:cs="Traditional Arabic" w:hint="cs"/>
          <w:i/>
          <w:iCs/>
          <w:color w:val="000000"/>
          <w:sz w:val="28"/>
          <w:szCs w:val="28"/>
          <w:u w:val="single"/>
          <w:rtl/>
          <w:lang w:val="en-US"/>
        </w:rPr>
        <w:t>السياق الإنساني المحدد:</w:t>
      </w:r>
    </w:p>
    <w:p w:rsidR="00300E27" w:rsidRPr="003655B1" w:rsidRDefault="00300E27" w:rsidP="008D6EFC">
      <w:pPr>
        <w:pStyle w:val="ListParagraph"/>
        <w:numPr>
          <w:ilvl w:val="0"/>
          <w:numId w:val="6"/>
        </w:numPr>
        <w:tabs>
          <w:tab w:val="left" w:pos="936"/>
        </w:tabs>
        <w:spacing w:after="120"/>
        <w:ind w:left="879" w:right="992" w:firstLine="0"/>
        <w:contextualSpacing w:val="0"/>
        <w:rPr>
          <w:rFonts w:ascii="Traditional Arabic" w:hAnsi="Traditional Arabic" w:cs="Traditional Arabic"/>
          <w:color w:val="000000"/>
          <w:sz w:val="28"/>
          <w:szCs w:val="28"/>
          <w:rtl/>
          <w:lang w:bidi="ar-EG"/>
        </w:rPr>
      </w:pPr>
      <w:r w:rsidRPr="003655B1">
        <w:rPr>
          <w:rFonts w:ascii="Traditional Arabic" w:hAnsi="Traditional Arabic" w:cs="Traditional Arabic" w:hint="cs"/>
          <w:color w:val="000000"/>
          <w:sz w:val="24"/>
          <w:szCs w:val="28"/>
          <w:rtl/>
          <w:lang w:bidi="ar-EG"/>
        </w:rPr>
        <w:t>أجريت الزيارة الميدانية المشتركة في فترة حرجة نظراً إلى مواجهة الأردن والمنطقة تحديات إنسانية وبيئية وأمنية وسياسية وإنمائية لا يستهان بها. و</w:t>
      </w:r>
      <w:r w:rsidR="00920E08" w:rsidRPr="003655B1">
        <w:rPr>
          <w:rFonts w:ascii="Traditional Arabic" w:hAnsi="Traditional Arabic" w:cs="Traditional Arabic" w:hint="cs"/>
          <w:color w:val="000000"/>
          <w:sz w:val="24"/>
          <w:szCs w:val="28"/>
          <w:rtl/>
          <w:lang w:bidi="ar-EG"/>
        </w:rPr>
        <w:t xml:space="preserve">مع دخول </w:t>
      </w:r>
      <w:r w:rsidRPr="003655B1">
        <w:rPr>
          <w:rFonts w:ascii="Traditional Arabic" w:hAnsi="Traditional Arabic" w:cs="Traditional Arabic" w:hint="cs"/>
          <w:color w:val="000000"/>
          <w:sz w:val="24"/>
          <w:szCs w:val="28"/>
          <w:rtl/>
          <w:lang w:bidi="ar-EG"/>
        </w:rPr>
        <w:t xml:space="preserve">النزاع </w:t>
      </w:r>
      <w:r w:rsidR="00365862" w:rsidRPr="003655B1">
        <w:rPr>
          <w:rFonts w:ascii="Traditional Arabic" w:hAnsi="Traditional Arabic" w:cs="Traditional Arabic" w:hint="cs"/>
          <w:color w:val="000000"/>
          <w:sz w:val="24"/>
          <w:szCs w:val="28"/>
          <w:rtl/>
          <w:lang w:bidi="ar-EG"/>
        </w:rPr>
        <w:t xml:space="preserve">في </w:t>
      </w:r>
      <w:r w:rsidRPr="003655B1">
        <w:rPr>
          <w:rFonts w:ascii="Traditional Arabic" w:hAnsi="Traditional Arabic" w:cs="Traditional Arabic" w:hint="cs"/>
          <w:color w:val="000000"/>
          <w:sz w:val="24"/>
          <w:szCs w:val="28"/>
          <w:rtl/>
          <w:lang w:bidi="ar-EG"/>
        </w:rPr>
        <w:t xml:space="preserve">سوريا </w:t>
      </w:r>
      <w:r w:rsidR="00365862" w:rsidRPr="003655B1">
        <w:rPr>
          <w:rFonts w:ascii="Traditional Arabic" w:hAnsi="Traditional Arabic" w:cs="Traditional Arabic" w:hint="cs"/>
          <w:color w:val="000000"/>
          <w:sz w:val="24"/>
          <w:szCs w:val="28"/>
          <w:rtl/>
          <w:lang w:bidi="ar-EG"/>
        </w:rPr>
        <w:t>عامه الخامس في</w:t>
      </w:r>
      <w:r w:rsidRPr="003655B1">
        <w:rPr>
          <w:rFonts w:ascii="Traditional Arabic" w:hAnsi="Traditional Arabic" w:cs="Traditional Arabic" w:hint="cs"/>
          <w:color w:val="000000"/>
          <w:sz w:val="24"/>
          <w:szCs w:val="28"/>
          <w:rtl/>
          <w:lang w:bidi="ar-EG"/>
        </w:rPr>
        <w:t xml:space="preserve"> 2015، </w:t>
      </w:r>
      <w:r w:rsidR="00943CA2" w:rsidRPr="003655B1">
        <w:rPr>
          <w:rFonts w:ascii="Traditional Arabic" w:hAnsi="Traditional Arabic" w:cs="Traditional Arabic" w:hint="cs"/>
          <w:color w:val="000000"/>
          <w:sz w:val="24"/>
          <w:szCs w:val="28"/>
          <w:rtl/>
          <w:lang w:bidi="ar-EG"/>
        </w:rPr>
        <w:t xml:space="preserve">أصبح الأردن </w:t>
      </w:r>
      <w:r w:rsidRPr="003655B1">
        <w:rPr>
          <w:rFonts w:ascii="Traditional Arabic" w:hAnsi="Traditional Arabic" w:cs="Traditional Arabic" w:hint="cs"/>
          <w:color w:val="000000"/>
          <w:sz w:val="24"/>
          <w:szCs w:val="28"/>
          <w:rtl/>
          <w:lang w:bidi="ar-EG"/>
        </w:rPr>
        <w:t>يستضيف حالي</w:t>
      </w:r>
      <w:r w:rsidR="00943CA2" w:rsidRPr="003655B1">
        <w:rPr>
          <w:rFonts w:ascii="Traditional Arabic" w:hAnsi="Traditional Arabic" w:cs="Traditional Arabic" w:hint="cs"/>
          <w:color w:val="000000"/>
          <w:sz w:val="24"/>
          <w:szCs w:val="28"/>
          <w:rtl/>
          <w:lang w:bidi="ar-EG"/>
        </w:rPr>
        <w:t>اً</w:t>
      </w:r>
      <w:r w:rsidRPr="003655B1">
        <w:rPr>
          <w:rFonts w:ascii="Traditional Arabic" w:hAnsi="Traditional Arabic" w:cs="Traditional Arabic" w:hint="cs"/>
          <w:color w:val="000000"/>
          <w:sz w:val="24"/>
          <w:szCs w:val="28"/>
          <w:rtl/>
          <w:lang w:bidi="ar-EG"/>
        </w:rPr>
        <w:t xml:space="preserve"> </w:t>
      </w:r>
      <w:r w:rsidRPr="003655B1">
        <w:rPr>
          <w:rFonts w:ascii="Traditional Arabic" w:hAnsi="Traditional Arabic" w:cs="Traditional Arabic"/>
          <w:color w:val="000000"/>
          <w:sz w:val="28"/>
          <w:szCs w:val="28"/>
          <w:rtl/>
          <w:lang w:bidi="ar-EG"/>
        </w:rPr>
        <w:t>1.4 مليون سوري</w:t>
      </w:r>
      <w:r w:rsidR="00185E9E" w:rsidRPr="003655B1">
        <w:rPr>
          <w:rFonts w:ascii="Traditional Arabic" w:hAnsi="Traditional Arabic" w:cs="Traditional Arabic" w:hint="cs"/>
          <w:color w:val="000000"/>
          <w:sz w:val="28"/>
          <w:szCs w:val="28"/>
          <w:rtl/>
        </w:rPr>
        <w:t>،</w:t>
      </w:r>
      <w:r w:rsidRPr="003655B1">
        <w:rPr>
          <w:rFonts w:ascii="Traditional Arabic" w:hAnsi="Traditional Arabic" w:cs="Traditional Arabic"/>
          <w:color w:val="000000"/>
          <w:sz w:val="28"/>
          <w:szCs w:val="28"/>
          <w:rtl/>
          <w:lang w:bidi="ar-EG"/>
        </w:rPr>
        <w:t xml:space="preserve"> منهم 427 628</w:t>
      </w:r>
      <w:r w:rsidRPr="003655B1">
        <w:rPr>
          <w:vertAlign w:val="superscript"/>
          <w:rtl/>
          <w:lang w:bidi="ar-EG"/>
        </w:rPr>
        <w:t>(</w:t>
      </w:r>
      <w:r w:rsidRPr="003655B1">
        <w:rPr>
          <w:vertAlign w:val="superscript"/>
          <w:rtl/>
          <w:lang w:bidi="ar-EG"/>
        </w:rPr>
        <w:footnoteReference w:id="3"/>
      </w:r>
      <w:r w:rsidRPr="003655B1">
        <w:rPr>
          <w:vertAlign w:val="superscript"/>
          <w:rtl/>
          <w:lang w:bidi="ar-EG"/>
        </w:rPr>
        <w:t>)</w:t>
      </w:r>
      <w:r w:rsidRPr="003655B1">
        <w:rPr>
          <w:rFonts w:ascii="Traditional Arabic" w:hAnsi="Traditional Arabic" w:cs="Traditional Arabic"/>
          <w:color w:val="000000"/>
          <w:sz w:val="28"/>
          <w:szCs w:val="28"/>
          <w:rtl/>
          <w:lang w:bidi="ar-EG"/>
        </w:rPr>
        <w:t xml:space="preserve"> لاجئاً مسجلاً </w:t>
      </w:r>
      <w:r w:rsidRPr="003655B1">
        <w:rPr>
          <w:rFonts w:ascii="Traditional Arabic" w:hAnsi="Traditional Arabic" w:cs="Traditional Arabic" w:hint="cs"/>
          <w:color w:val="000000"/>
          <w:sz w:val="28"/>
          <w:szCs w:val="28"/>
          <w:rtl/>
          <w:lang w:bidi="ar-EG"/>
        </w:rPr>
        <w:t>لدى</w:t>
      </w:r>
      <w:r w:rsidRPr="003655B1">
        <w:rPr>
          <w:rFonts w:ascii="Traditional Arabic" w:hAnsi="Traditional Arabic" w:cs="Traditional Arabic"/>
          <w:color w:val="000000"/>
          <w:sz w:val="28"/>
          <w:szCs w:val="28"/>
          <w:rtl/>
          <w:lang w:bidi="ar-EG"/>
        </w:rPr>
        <w:t xml:space="preserve"> </w:t>
      </w:r>
      <w:r w:rsidRPr="003655B1">
        <w:rPr>
          <w:rFonts w:ascii="Traditional Arabic" w:hAnsi="Traditional Arabic" w:cs="Traditional Arabic"/>
          <w:sz w:val="28"/>
          <w:szCs w:val="28"/>
          <w:rtl/>
        </w:rPr>
        <w:t>مفوضية الأمم المتحدة لشؤون اللاجئين.</w:t>
      </w:r>
    </w:p>
    <w:p w:rsidR="00300E27" w:rsidRPr="003655B1" w:rsidRDefault="00911ED6" w:rsidP="00F80D2B">
      <w:pPr>
        <w:pStyle w:val="ListParagraph"/>
        <w:numPr>
          <w:ilvl w:val="0"/>
          <w:numId w:val="6"/>
        </w:numPr>
        <w:tabs>
          <w:tab w:val="left" w:pos="936"/>
        </w:tabs>
        <w:spacing w:after="120"/>
        <w:ind w:left="879" w:right="992" w:firstLine="0"/>
        <w:contextualSpacing w:val="0"/>
        <w:rPr>
          <w:rFonts w:ascii="Traditional Arabic" w:hAnsi="Traditional Arabic" w:cs="Traditional Arabic"/>
          <w:color w:val="000000"/>
          <w:sz w:val="24"/>
          <w:szCs w:val="28"/>
          <w:rtl/>
          <w:lang w:bidi="ar-EG"/>
        </w:rPr>
      </w:pPr>
      <w:r w:rsidRPr="003655B1">
        <w:rPr>
          <w:rFonts w:ascii="Traditional Arabic" w:hAnsi="Traditional Arabic" w:cs="Traditional Arabic" w:hint="cs"/>
          <w:color w:val="000000"/>
          <w:sz w:val="24"/>
          <w:szCs w:val="28"/>
          <w:rtl/>
        </w:rPr>
        <w:t>و</w:t>
      </w:r>
      <w:r w:rsidRPr="003655B1">
        <w:rPr>
          <w:rFonts w:ascii="Traditional Arabic" w:hAnsi="Traditional Arabic" w:cs="Traditional Arabic" w:hint="cs"/>
          <w:color w:val="000000"/>
          <w:sz w:val="24"/>
          <w:szCs w:val="28"/>
          <w:rtl/>
          <w:lang w:bidi="ar-EG"/>
        </w:rPr>
        <w:t xml:space="preserve">حسب التقديرات، </w:t>
      </w:r>
      <w:r w:rsidR="00300E27" w:rsidRPr="003655B1">
        <w:rPr>
          <w:rFonts w:ascii="Traditional Arabic" w:hAnsi="Traditional Arabic" w:cs="Traditional Arabic" w:hint="cs"/>
          <w:color w:val="000000"/>
          <w:sz w:val="24"/>
          <w:szCs w:val="28"/>
          <w:rtl/>
          <w:lang w:bidi="ar-EG"/>
        </w:rPr>
        <w:t>يقيم 85 في المائة من اللاجئين خارج المخيمات في بعض أفقر مناطق البلد</w:t>
      </w:r>
      <w:r w:rsidRPr="003655B1">
        <w:rPr>
          <w:rFonts w:ascii="Traditional Arabic" w:hAnsi="Traditional Arabic" w:cs="Traditional Arabic" w:hint="cs"/>
          <w:color w:val="000000"/>
          <w:sz w:val="24"/>
          <w:szCs w:val="28"/>
          <w:rtl/>
          <w:lang w:bidi="ar-EG"/>
        </w:rPr>
        <w:t>،</w:t>
      </w:r>
      <w:r w:rsidR="00300E27" w:rsidRPr="003655B1">
        <w:rPr>
          <w:rFonts w:ascii="Traditional Arabic" w:hAnsi="Traditional Arabic" w:cs="Traditional Arabic" w:hint="cs"/>
          <w:color w:val="000000"/>
          <w:sz w:val="24"/>
          <w:szCs w:val="28"/>
          <w:rtl/>
          <w:lang w:bidi="ar-EG"/>
        </w:rPr>
        <w:t xml:space="preserve"> وتصنف نسبة كبيرة منهم على أنها شديدة الضعف. وتبلغ نسبة النساء من جميع اللاجئين السوريين نحو</w:t>
      </w:r>
      <w:r w:rsidR="00D27946" w:rsidRPr="003655B1">
        <w:rPr>
          <w:rFonts w:ascii="Traditional Arabic" w:hAnsi="Traditional Arabic" w:cs="Traditional Arabic" w:hint="cs"/>
          <w:color w:val="000000"/>
          <w:sz w:val="24"/>
          <w:szCs w:val="28"/>
          <w:rtl/>
          <w:lang w:bidi="ar-EG"/>
        </w:rPr>
        <w:t xml:space="preserve"> 23 في المائة، </w:t>
      </w:r>
      <w:r w:rsidR="00300E27" w:rsidRPr="003655B1">
        <w:rPr>
          <w:rFonts w:ascii="Traditional Arabic" w:hAnsi="Traditional Arabic" w:cs="Traditional Arabic" w:hint="cs"/>
          <w:color w:val="000000"/>
          <w:sz w:val="24"/>
          <w:szCs w:val="28"/>
          <w:rtl/>
          <w:lang w:bidi="ar-EG"/>
        </w:rPr>
        <w:t>بينما تناهز نسبة الأطفال منهم 53 في المائة</w:t>
      </w:r>
      <w:r w:rsidR="00D27946" w:rsidRPr="003655B1">
        <w:rPr>
          <w:rFonts w:ascii="Traditional Arabic" w:hAnsi="Traditional Arabic" w:cs="Traditional Arabic" w:hint="cs"/>
          <w:color w:val="000000"/>
          <w:sz w:val="24"/>
          <w:szCs w:val="28"/>
          <w:rtl/>
          <w:lang w:bidi="ar-EG"/>
        </w:rPr>
        <w:t>،</w:t>
      </w:r>
      <w:r w:rsidR="00300E27" w:rsidRPr="003655B1">
        <w:rPr>
          <w:rFonts w:ascii="Traditional Arabic" w:hAnsi="Traditional Arabic" w:cs="Traditional Arabic" w:hint="cs"/>
          <w:color w:val="000000"/>
          <w:sz w:val="24"/>
          <w:szCs w:val="28"/>
          <w:rtl/>
          <w:lang w:bidi="ar-EG"/>
        </w:rPr>
        <w:t xml:space="preserve"> </w:t>
      </w:r>
      <w:r w:rsidR="00F80D2B" w:rsidRPr="003655B1">
        <w:rPr>
          <w:rFonts w:ascii="Traditional Arabic" w:hAnsi="Traditional Arabic" w:cs="Traditional Arabic" w:hint="cs"/>
          <w:color w:val="000000"/>
          <w:sz w:val="24"/>
          <w:szCs w:val="28"/>
          <w:rtl/>
          <w:lang w:bidi="ar-EG"/>
        </w:rPr>
        <w:t>منهم</w:t>
      </w:r>
      <w:r w:rsidR="00300E27" w:rsidRPr="003655B1">
        <w:rPr>
          <w:rFonts w:ascii="Traditional Arabic" w:hAnsi="Traditional Arabic" w:cs="Traditional Arabic" w:hint="cs"/>
          <w:color w:val="000000"/>
          <w:sz w:val="24"/>
          <w:szCs w:val="28"/>
          <w:rtl/>
          <w:lang w:bidi="ar-EG"/>
        </w:rPr>
        <w:t xml:space="preserve"> </w:t>
      </w:r>
      <w:r w:rsidR="00F80D2B" w:rsidRPr="003655B1">
        <w:rPr>
          <w:rFonts w:ascii="Traditional Arabic" w:hAnsi="Traditional Arabic" w:cs="Traditional Arabic" w:hint="cs"/>
          <w:color w:val="000000"/>
          <w:sz w:val="24"/>
          <w:szCs w:val="28"/>
          <w:rtl/>
          <w:lang w:bidi="ar-EG"/>
        </w:rPr>
        <w:t xml:space="preserve">18 في المائة من الأطفال </w:t>
      </w:r>
      <w:r w:rsidR="00300E27" w:rsidRPr="003655B1">
        <w:rPr>
          <w:rFonts w:ascii="Traditional Arabic" w:hAnsi="Traditional Arabic" w:cs="Traditional Arabic" w:hint="cs"/>
          <w:color w:val="000000"/>
          <w:sz w:val="24"/>
          <w:szCs w:val="28"/>
          <w:rtl/>
          <w:lang w:bidi="ar-EG"/>
        </w:rPr>
        <w:t>دون سن الخامسة.</w:t>
      </w:r>
    </w:p>
    <w:p w:rsidR="00300E27" w:rsidRPr="003655B1" w:rsidRDefault="00300E27" w:rsidP="006F1329">
      <w:pPr>
        <w:tabs>
          <w:tab w:val="left" w:pos="936"/>
        </w:tabs>
        <w:spacing w:after="120"/>
        <w:ind w:left="879" w:right="993"/>
        <w:rPr>
          <w:rFonts w:ascii="Traditional Arabic" w:hAnsi="Traditional Arabic" w:cs="Traditional Arabic"/>
          <w:color w:val="000000"/>
          <w:sz w:val="24"/>
          <w:szCs w:val="28"/>
          <w:rtl/>
          <w:lang w:bidi="ar-EG"/>
        </w:rPr>
      </w:pPr>
      <w:r w:rsidRPr="003655B1">
        <w:rPr>
          <w:rFonts w:ascii="Traditional Arabic" w:hAnsi="Traditional Arabic" w:cs="Traditional Arabic" w:hint="cs"/>
          <w:color w:val="000000"/>
          <w:sz w:val="24"/>
          <w:szCs w:val="28"/>
          <w:rtl/>
          <w:lang w:bidi="ar-EG"/>
        </w:rPr>
        <w:lastRenderedPageBreak/>
        <w:t>14-</w:t>
      </w:r>
      <w:r w:rsidRPr="003655B1">
        <w:rPr>
          <w:rFonts w:ascii="Traditional Arabic" w:hAnsi="Traditional Arabic" w:cs="Traditional Arabic" w:hint="cs"/>
          <w:color w:val="000000"/>
          <w:sz w:val="24"/>
          <w:szCs w:val="28"/>
          <w:rtl/>
          <w:lang w:bidi="ar-EG"/>
        </w:rPr>
        <w:tab/>
        <w:t>وقد أثرت الأزمة السورية في وضع الأردن المالي</w:t>
      </w:r>
      <w:r w:rsidR="006F1329" w:rsidRPr="003655B1">
        <w:rPr>
          <w:rFonts w:ascii="Traditional Arabic" w:hAnsi="Traditional Arabic" w:cs="Traditional Arabic" w:hint="cs"/>
          <w:color w:val="000000"/>
          <w:sz w:val="24"/>
          <w:szCs w:val="28"/>
          <w:rtl/>
          <w:lang w:bidi="ar-EG"/>
        </w:rPr>
        <w:t xml:space="preserve">، وأدت إلى </w:t>
      </w:r>
      <w:r w:rsidRPr="003655B1">
        <w:rPr>
          <w:rFonts w:ascii="Traditional Arabic" w:hAnsi="Traditional Arabic" w:cs="Traditional Arabic" w:hint="cs"/>
          <w:color w:val="000000"/>
          <w:sz w:val="24"/>
          <w:szCs w:val="28"/>
          <w:rtl/>
          <w:lang w:bidi="ar-EG"/>
        </w:rPr>
        <w:t>زيادة إنفاق الحكومة على المعونات الغذائية</w:t>
      </w:r>
      <w:r w:rsidR="008521CC" w:rsidRPr="003655B1">
        <w:rPr>
          <w:rFonts w:ascii="Traditional Arabic" w:hAnsi="Traditional Arabic" w:cs="Traditional Arabic" w:hint="cs"/>
          <w:color w:val="000000"/>
          <w:sz w:val="24"/>
          <w:szCs w:val="28"/>
          <w:rtl/>
          <w:lang w:bidi="ar-EG"/>
        </w:rPr>
        <w:t xml:space="preserve">، والمياه والكهرباء والغاز، </w:t>
      </w:r>
      <w:r w:rsidRPr="003655B1">
        <w:rPr>
          <w:rFonts w:ascii="Traditional Arabic" w:hAnsi="Traditional Arabic" w:cs="Traditional Arabic" w:hint="cs"/>
          <w:color w:val="000000"/>
          <w:sz w:val="24"/>
          <w:szCs w:val="28"/>
          <w:rtl/>
          <w:lang w:bidi="ar-EG"/>
        </w:rPr>
        <w:t xml:space="preserve">والخدمات العامة والأمن. واضطر الأردن إلى استيراد النفط بتكلفة سنوية قدرها نحو ملياري دولار </w:t>
      </w:r>
      <w:r w:rsidR="006C18C5" w:rsidRPr="003655B1">
        <w:rPr>
          <w:rFonts w:ascii="Traditional Arabic" w:hAnsi="Traditional Arabic" w:cs="Traditional Arabic" w:hint="cs"/>
          <w:color w:val="000000"/>
          <w:sz w:val="28"/>
          <w:szCs w:val="28"/>
          <w:rtl/>
        </w:rPr>
        <w:t xml:space="preserve">أمريكي </w:t>
      </w:r>
      <w:r w:rsidRPr="003655B1">
        <w:rPr>
          <w:rFonts w:ascii="Traditional Arabic" w:hAnsi="Traditional Arabic" w:cs="Traditional Arabic" w:hint="cs"/>
          <w:color w:val="000000"/>
          <w:sz w:val="24"/>
          <w:szCs w:val="28"/>
          <w:rtl/>
          <w:lang w:bidi="ar-EG"/>
        </w:rPr>
        <w:t>نتيجة لحالات انقطاع تدفق إمدادات الغاز الرخيصة نسبياً من مصر.</w:t>
      </w:r>
    </w:p>
    <w:p w:rsidR="00300E27" w:rsidRPr="003655B1" w:rsidRDefault="00300E27" w:rsidP="00CA7400">
      <w:pPr>
        <w:tabs>
          <w:tab w:val="left" w:pos="936"/>
        </w:tabs>
        <w:spacing w:after="120"/>
        <w:ind w:left="879" w:right="993"/>
        <w:rPr>
          <w:rFonts w:ascii="Traditional Arabic" w:hAnsi="Traditional Arabic" w:cs="Traditional Arabic"/>
          <w:color w:val="000000"/>
          <w:sz w:val="24"/>
          <w:szCs w:val="28"/>
          <w:rtl/>
          <w:lang w:bidi="ar-EG"/>
        </w:rPr>
      </w:pPr>
      <w:r w:rsidRPr="003655B1">
        <w:rPr>
          <w:rFonts w:ascii="Traditional Arabic" w:hAnsi="Traditional Arabic" w:cs="Traditional Arabic" w:hint="cs"/>
          <w:color w:val="000000"/>
          <w:sz w:val="24"/>
          <w:szCs w:val="28"/>
          <w:rtl/>
          <w:lang w:bidi="ar-EG"/>
        </w:rPr>
        <w:t>15-</w:t>
      </w:r>
      <w:r w:rsidRPr="003655B1">
        <w:rPr>
          <w:rFonts w:ascii="Traditional Arabic" w:hAnsi="Traditional Arabic" w:cs="Traditional Arabic" w:hint="cs"/>
          <w:color w:val="000000"/>
          <w:sz w:val="24"/>
          <w:szCs w:val="28"/>
          <w:rtl/>
          <w:lang w:bidi="ar-EG"/>
        </w:rPr>
        <w:tab/>
        <w:t>وتعرقلت التجارة أيضاً بسبب فقدان الطريق التجاري عبر الإقليمي الرئيسي للبلد الذي يمر بسوريا مما حال دون وصول الأردن إلى الأسواق التصديرية الرئيسية في أوروبا. وفي الوقت ذاته، انخفض مستوى التجارة مع العراق</w:t>
      </w:r>
      <w:r w:rsidR="00D91615" w:rsidRPr="003655B1">
        <w:rPr>
          <w:rFonts w:ascii="Traditional Arabic" w:hAnsi="Traditional Arabic" w:cs="Traditional Arabic" w:hint="cs"/>
          <w:color w:val="000000"/>
          <w:sz w:val="24"/>
          <w:szCs w:val="28"/>
          <w:rtl/>
          <w:lang w:bidi="ar-EG"/>
        </w:rPr>
        <w:t>،</w:t>
      </w:r>
      <w:r w:rsidRPr="003655B1">
        <w:rPr>
          <w:rFonts w:ascii="Traditional Arabic" w:hAnsi="Traditional Arabic" w:cs="Traditional Arabic" w:hint="cs"/>
          <w:color w:val="000000"/>
          <w:sz w:val="24"/>
          <w:szCs w:val="28"/>
          <w:rtl/>
          <w:lang w:bidi="ar-EG"/>
        </w:rPr>
        <w:t xml:space="preserve"> الذي كان يمثل سابقاً 20 في المائة من مجموع الصادرات (أي 1.25 مليار دولار </w:t>
      </w:r>
      <w:r w:rsidR="006C18C5" w:rsidRPr="003655B1">
        <w:rPr>
          <w:rFonts w:ascii="Traditional Arabic" w:hAnsi="Traditional Arabic" w:cs="Traditional Arabic" w:hint="cs"/>
          <w:color w:val="000000"/>
          <w:sz w:val="28"/>
          <w:szCs w:val="28"/>
          <w:rtl/>
        </w:rPr>
        <w:t xml:space="preserve">أمريكي </w:t>
      </w:r>
      <w:r w:rsidRPr="003655B1">
        <w:rPr>
          <w:rFonts w:ascii="Traditional Arabic" w:hAnsi="Traditional Arabic" w:cs="Traditional Arabic" w:hint="cs"/>
          <w:color w:val="000000"/>
          <w:sz w:val="24"/>
          <w:szCs w:val="28"/>
          <w:rtl/>
          <w:lang w:bidi="ar-EG"/>
        </w:rPr>
        <w:t>في عام 2013)</w:t>
      </w:r>
      <w:r w:rsidR="00D91615" w:rsidRPr="003655B1">
        <w:rPr>
          <w:rFonts w:ascii="Traditional Arabic" w:hAnsi="Traditional Arabic" w:cs="Traditional Arabic" w:hint="cs"/>
          <w:color w:val="000000"/>
          <w:sz w:val="24"/>
          <w:szCs w:val="28"/>
          <w:rtl/>
          <w:lang w:bidi="ar-EG"/>
        </w:rPr>
        <w:t>،</w:t>
      </w:r>
      <w:r w:rsidRPr="003655B1">
        <w:rPr>
          <w:rFonts w:ascii="Traditional Arabic" w:hAnsi="Traditional Arabic" w:cs="Traditional Arabic" w:hint="cs"/>
          <w:color w:val="000000"/>
          <w:sz w:val="24"/>
          <w:szCs w:val="28"/>
          <w:rtl/>
          <w:lang w:bidi="ar-EG"/>
        </w:rPr>
        <w:t xml:space="preserve"> بنسبة تناهز 90 في المائة نظراً إلى استيلاء الجماعات المسلحة على نقطة العبور العراقية ا</w:t>
      </w:r>
      <w:r w:rsidR="00D91615" w:rsidRPr="003655B1">
        <w:rPr>
          <w:rFonts w:ascii="Traditional Arabic" w:hAnsi="Traditional Arabic" w:cs="Traditional Arabic" w:hint="cs"/>
          <w:color w:val="000000"/>
          <w:sz w:val="24"/>
          <w:szCs w:val="28"/>
          <w:rtl/>
          <w:lang w:bidi="ar-EG"/>
        </w:rPr>
        <w:t xml:space="preserve">لرئيسية في يونيو/حزيران 2014، </w:t>
      </w:r>
      <w:r w:rsidRPr="003655B1">
        <w:rPr>
          <w:rFonts w:ascii="Traditional Arabic" w:hAnsi="Traditional Arabic" w:cs="Traditional Arabic" w:hint="cs"/>
          <w:color w:val="000000"/>
          <w:sz w:val="24"/>
          <w:szCs w:val="28"/>
          <w:rtl/>
          <w:lang w:bidi="ar-EG"/>
        </w:rPr>
        <w:t>مما أسفر عن تسجيل خسارة إضافية في الإيرادات تزيد على 1.4 مليون دولار</w:t>
      </w:r>
      <w:r w:rsidR="006C18C5" w:rsidRPr="003655B1">
        <w:rPr>
          <w:rFonts w:ascii="Traditional Arabic" w:hAnsi="Traditional Arabic" w:cs="Traditional Arabic" w:hint="cs"/>
          <w:color w:val="000000"/>
          <w:sz w:val="24"/>
          <w:szCs w:val="28"/>
          <w:rtl/>
          <w:lang w:bidi="ar-EG"/>
        </w:rPr>
        <w:t xml:space="preserve"> </w:t>
      </w:r>
      <w:r w:rsidR="006C18C5" w:rsidRPr="003655B1">
        <w:rPr>
          <w:rFonts w:ascii="Traditional Arabic" w:hAnsi="Traditional Arabic" w:cs="Traditional Arabic" w:hint="cs"/>
          <w:color w:val="000000"/>
          <w:sz w:val="28"/>
          <w:szCs w:val="28"/>
          <w:rtl/>
        </w:rPr>
        <w:t>أمريكي</w:t>
      </w:r>
      <w:r w:rsidRPr="003655B1">
        <w:rPr>
          <w:rFonts w:ascii="Traditional Arabic" w:hAnsi="Traditional Arabic" w:cs="Traditional Arabic" w:hint="cs"/>
          <w:color w:val="000000"/>
          <w:sz w:val="24"/>
          <w:szCs w:val="28"/>
          <w:rtl/>
          <w:lang w:bidi="ar-EG"/>
        </w:rPr>
        <w:t xml:space="preserve"> في اليوم.</w:t>
      </w:r>
    </w:p>
    <w:p w:rsidR="00300E27" w:rsidRPr="003655B1" w:rsidRDefault="00300E27" w:rsidP="00BA6EB8">
      <w:pPr>
        <w:tabs>
          <w:tab w:val="left" w:pos="936"/>
        </w:tabs>
        <w:spacing w:after="120"/>
        <w:ind w:left="879" w:right="993"/>
        <w:rPr>
          <w:rFonts w:ascii="Traditional Arabic" w:hAnsi="Traditional Arabic" w:cs="Traditional Arabic"/>
          <w:sz w:val="24"/>
          <w:szCs w:val="28"/>
          <w:rtl/>
        </w:rPr>
      </w:pPr>
      <w:r w:rsidRPr="003655B1">
        <w:rPr>
          <w:rFonts w:ascii="Traditional Arabic" w:hAnsi="Traditional Arabic" w:cs="Traditional Arabic" w:hint="cs"/>
          <w:color w:val="000000"/>
          <w:sz w:val="24"/>
          <w:szCs w:val="28"/>
          <w:rtl/>
          <w:lang w:bidi="ar-EG"/>
        </w:rPr>
        <w:t>16-</w:t>
      </w:r>
      <w:r w:rsidRPr="003655B1">
        <w:rPr>
          <w:rFonts w:ascii="Traditional Arabic" w:hAnsi="Traditional Arabic" w:cs="Traditional Arabic" w:hint="cs"/>
          <w:color w:val="000000"/>
          <w:sz w:val="24"/>
          <w:szCs w:val="28"/>
          <w:rtl/>
          <w:lang w:bidi="ar-EG"/>
        </w:rPr>
        <w:tab/>
        <w:t>وأثرت الأزمة أيضاً في الجهود المبذولة للتصدي للبطالة المزمنة التي زادت نسبتها في المتوسط على 12</w:t>
      </w:r>
      <w:r w:rsidRPr="003655B1">
        <w:rPr>
          <w:rFonts w:ascii="Traditional Arabic" w:hAnsi="Traditional Arabic" w:cs="Traditional Arabic" w:hint="eastAsia"/>
          <w:color w:val="000000"/>
          <w:sz w:val="24"/>
          <w:szCs w:val="28"/>
          <w:rtl/>
          <w:lang w:bidi="ar-EG"/>
        </w:rPr>
        <w:t> </w:t>
      </w:r>
      <w:r w:rsidR="00B67C8A" w:rsidRPr="003655B1">
        <w:rPr>
          <w:rFonts w:ascii="Traditional Arabic" w:hAnsi="Traditional Arabic" w:cs="Traditional Arabic" w:hint="cs"/>
          <w:color w:val="000000"/>
          <w:sz w:val="24"/>
          <w:szCs w:val="28"/>
          <w:rtl/>
          <w:lang w:bidi="ar-EG"/>
        </w:rPr>
        <w:t xml:space="preserve">في المائة منذ عام 2007، </w:t>
      </w:r>
      <w:r w:rsidRPr="003655B1">
        <w:rPr>
          <w:rFonts w:ascii="Traditional Arabic" w:hAnsi="Traditional Arabic" w:cs="Traditional Arabic" w:hint="cs"/>
          <w:color w:val="000000"/>
          <w:sz w:val="24"/>
          <w:szCs w:val="28"/>
          <w:rtl/>
          <w:lang w:bidi="ar-EG"/>
        </w:rPr>
        <w:t>وخصوصاً لدى الشباب والنساء. ولا ي</w:t>
      </w:r>
      <w:r w:rsidR="009853C5" w:rsidRPr="003655B1">
        <w:rPr>
          <w:rFonts w:ascii="Traditional Arabic" w:hAnsi="Traditional Arabic" w:cs="Traditional Arabic" w:hint="cs"/>
          <w:color w:val="000000"/>
          <w:sz w:val="24"/>
          <w:szCs w:val="28"/>
          <w:rtl/>
          <w:lang w:bidi="ar-EG"/>
        </w:rPr>
        <w:t>ُسمح</w:t>
      </w:r>
      <w:r w:rsidRPr="003655B1">
        <w:rPr>
          <w:rFonts w:ascii="Traditional Arabic" w:hAnsi="Traditional Arabic" w:cs="Traditional Arabic" w:hint="cs"/>
          <w:color w:val="000000"/>
          <w:sz w:val="24"/>
          <w:szCs w:val="28"/>
          <w:rtl/>
          <w:lang w:bidi="ar-EG"/>
        </w:rPr>
        <w:t xml:space="preserve"> لغير </w:t>
      </w:r>
      <w:r w:rsidR="00B67C8A" w:rsidRPr="003655B1">
        <w:rPr>
          <w:rFonts w:ascii="Traditional Arabic" w:hAnsi="Traditional Arabic" w:cs="Traditional Arabic" w:hint="cs"/>
          <w:color w:val="000000"/>
          <w:sz w:val="24"/>
          <w:szCs w:val="28"/>
          <w:rtl/>
          <w:lang w:bidi="ar-EG"/>
        </w:rPr>
        <w:t xml:space="preserve">الأردنيين، </w:t>
      </w:r>
      <w:r w:rsidRPr="003655B1">
        <w:rPr>
          <w:rFonts w:ascii="Traditional Arabic" w:hAnsi="Traditional Arabic" w:cs="Traditional Arabic" w:hint="cs"/>
          <w:color w:val="000000"/>
          <w:sz w:val="24"/>
          <w:szCs w:val="28"/>
          <w:rtl/>
          <w:lang w:bidi="ar-EG"/>
        </w:rPr>
        <w:t>بمن فيهم السوريون</w:t>
      </w:r>
      <w:r w:rsidR="00B67C8A" w:rsidRPr="003655B1">
        <w:rPr>
          <w:rFonts w:ascii="Traditional Arabic" w:hAnsi="Traditional Arabic" w:cs="Traditional Arabic" w:hint="cs"/>
          <w:color w:val="000000"/>
          <w:sz w:val="24"/>
          <w:szCs w:val="28"/>
          <w:rtl/>
          <w:lang w:bidi="ar-EG"/>
        </w:rPr>
        <w:t>،</w:t>
      </w:r>
      <w:r w:rsidRPr="003655B1">
        <w:rPr>
          <w:rFonts w:ascii="Traditional Arabic" w:hAnsi="Traditional Arabic" w:cs="Traditional Arabic" w:hint="cs"/>
          <w:color w:val="000000"/>
          <w:sz w:val="24"/>
          <w:szCs w:val="28"/>
          <w:rtl/>
          <w:lang w:bidi="ar-EG"/>
        </w:rPr>
        <w:t xml:space="preserve"> العمل في البلد دون الحصول على تصريح صالح بالعمل مما يؤدي إلى ظهور قطاع عمل غير نظامي واسع النطاق في </w:t>
      </w:r>
      <w:r w:rsidR="008202A3" w:rsidRPr="003655B1">
        <w:rPr>
          <w:rFonts w:ascii="Traditional Arabic" w:hAnsi="Traditional Arabic" w:cs="Traditional Arabic" w:hint="cs"/>
          <w:color w:val="000000"/>
          <w:sz w:val="24"/>
          <w:szCs w:val="28"/>
          <w:rtl/>
          <w:lang w:bidi="ar-EG"/>
        </w:rPr>
        <w:t>ال</w:t>
      </w:r>
      <w:r w:rsidRPr="003655B1">
        <w:rPr>
          <w:rFonts w:ascii="Traditional Arabic" w:hAnsi="Traditional Arabic" w:cs="Traditional Arabic" w:hint="cs"/>
          <w:color w:val="000000"/>
          <w:sz w:val="24"/>
          <w:szCs w:val="28"/>
          <w:rtl/>
          <w:lang w:bidi="ar-EG"/>
        </w:rPr>
        <w:t xml:space="preserve">وظائف </w:t>
      </w:r>
      <w:r w:rsidR="008202A3" w:rsidRPr="003655B1">
        <w:rPr>
          <w:rFonts w:ascii="Traditional Arabic" w:hAnsi="Traditional Arabic" w:cs="Traditional Arabic" w:hint="cs"/>
          <w:color w:val="000000"/>
          <w:sz w:val="24"/>
          <w:szCs w:val="28"/>
          <w:rtl/>
          <w:lang w:bidi="ar-EG"/>
        </w:rPr>
        <w:t>ال</w:t>
      </w:r>
      <w:r w:rsidRPr="003655B1">
        <w:rPr>
          <w:rFonts w:ascii="Traditional Arabic" w:hAnsi="Traditional Arabic" w:cs="Traditional Arabic" w:hint="cs"/>
          <w:color w:val="000000"/>
          <w:sz w:val="24"/>
          <w:szCs w:val="28"/>
          <w:rtl/>
          <w:lang w:bidi="ar-EG"/>
        </w:rPr>
        <w:t>مؤقتة و</w:t>
      </w:r>
      <w:r w:rsidR="008202A3" w:rsidRPr="003655B1">
        <w:rPr>
          <w:rFonts w:ascii="Traditional Arabic" w:hAnsi="Traditional Arabic" w:cs="Traditional Arabic" w:hint="cs"/>
          <w:color w:val="000000"/>
          <w:sz w:val="24"/>
          <w:szCs w:val="28"/>
          <w:rtl/>
          <w:lang w:bidi="ar-EG"/>
        </w:rPr>
        <w:t>ال</w:t>
      </w:r>
      <w:r w:rsidRPr="003655B1">
        <w:rPr>
          <w:rFonts w:ascii="Traditional Arabic" w:hAnsi="Traditional Arabic" w:cs="Traditional Arabic" w:hint="cs"/>
          <w:color w:val="000000"/>
          <w:sz w:val="24"/>
          <w:szCs w:val="28"/>
          <w:rtl/>
          <w:lang w:bidi="ar-EG"/>
        </w:rPr>
        <w:t xml:space="preserve">متدنية الأجر. </w:t>
      </w:r>
      <w:r w:rsidRPr="003655B1">
        <w:rPr>
          <w:rFonts w:ascii="Traditional Arabic" w:hAnsi="Traditional Arabic" w:cs="Traditional Arabic" w:hint="cs"/>
          <w:color w:val="000000"/>
          <w:sz w:val="24"/>
          <w:szCs w:val="28"/>
          <w:rtl/>
        </w:rPr>
        <w:t xml:space="preserve">ويمثل هذا القطاع نحو 44 في المائة من فرص العمل في </w:t>
      </w:r>
      <w:r w:rsidRPr="003655B1">
        <w:rPr>
          <w:rFonts w:ascii="Traditional Arabic" w:hAnsi="Traditional Arabic" w:cs="Traditional Arabic" w:hint="cs"/>
          <w:sz w:val="24"/>
          <w:szCs w:val="28"/>
          <w:rtl/>
        </w:rPr>
        <w:t>البلد.</w:t>
      </w:r>
      <w:r w:rsidRPr="003655B1">
        <w:rPr>
          <w:rFonts w:ascii="Traditional Arabic" w:hAnsi="Traditional Arabic" w:cs="Traditional Arabic"/>
          <w:sz w:val="24"/>
          <w:szCs w:val="28"/>
          <w:vertAlign w:val="superscript"/>
          <w:rtl/>
          <w:lang w:bidi="ar-EG"/>
        </w:rPr>
        <w:t>(</w:t>
      </w:r>
      <w:r w:rsidRPr="003655B1">
        <w:rPr>
          <w:rFonts w:ascii="Traditional Arabic" w:hAnsi="Traditional Arabic" w:cs="Traditional Arabic"/>
          <w:sz w:val="24"/>
          <w:szCs w:val="28"/>
          <w:vertAlign w:val="superscript"/>
          <w:rtl/>
          <w:lang w:bidi="ar-EG"/>
        </w:rPr>
        <w:footnoteReference w:id="4"/>
      </w:r>
      <w:r w:rsidRPr="003655B1">
        <w:rPr>
          <w:rFonts w:ascii="Traditional Arabic" w:hAnsi="Traditional Arabic" w:cs="Traditional Arabic"/>
          <w:sz w:val="24"/>
          <w:szCs w:val="28"/>
          <w:vertAlign w:val="superscript"/>
          <w:rtl/>
          <w:lang w:bidi="ar-EG"/>
        </w:rPr>
        <w:t>)</w:t>
      </w:r>
      <w:r w:rsidRPr="003655B1">
        <w:rPr>
          <w:rFonts w:ascii="Traditional Arabic" w:hAnsi="Traditional Arabic" w:cs="Traditional Arabic" w:hint="cs"/>
          <w:sz w:val="24"/>
          <w:szCs w:val="28"/>
          <w:rtl/>
        </w:rPr>
        <w:t xml:space="preserve"> وفي الوقت ذاته، تأثر </w:t>
      </w:r>
      <w:r w:rsidR="00BA6EB8" w:rsidRPr="003655B1">
        <w:rPr>
          <w:rFonts w:ascii="Traditional Arabic" w:hAnsi="Traditional Arabic" w:cs="Traditional Arabic" w:hint="cs"/>
          <w:sz w:val="24"/>
          <w:szCs w:val="28"/>
          <w:rtl/>
        </w:rPr>
        <w:t>شعب</w:t>
      </w:r>
      <w:r w:rsidRPr="003655B1">
        <w:rPr>
          <w:rFonts w:ascii="Traditional Arabic" w:hAnsi="Traditional Arabic" w:cs="Traditional Arabic" w:hint="cs"/>
          <w:sz w:val="24"/>
          <w:szCs w:val="28"/>
          <w:rtl/>
        </w:rPr>
        <w:t xml:space="preserve"> الأردن أيضاً بارتفاع الطلب على السلع الأساسية (بما فيها المساكن).</w:t>
      </w:r>
    </w:p>
    <w:p w:rsidR="00300E27" w:rsidRPr="003655B1" w:rsidRDefault="00300E27" w:rsidP="00CA7400">
      <w:pPr>
        <w:tabs>
          <w:tab w:val="left" w:pos="936"/>
        </w:tabs>
        <w:spacing w:before="360" w:after="240"/>
        <w:ind w:left="879" w:right="992"/>
        <w:rPr>
          <w:rFonts w:ascii="Traditional Arabic" w:hAnsi="Traditional Arabic" w:cs="Traditional Arabic"/>
          <w:b/>
          <w:bCs/>
          <w:color w:val="000000"/>
          <w:sz w:val="28"/>
          <w:szCs w:val="28"/>
          <w:rtl/>
          <w:lang w:bidi="ar-EG"/>
        </w:rPr>
      </w:pPr>
      <w:r w:rsidRPr="003655B1">
        <w:rPr>
          <w:rFonts w:ascii="Traditional Arabic" w:hAnsi="Traditional Arabic" w:cs="Traditional Arabic" w:hint="cs"/>
          <w:b/>
          <w:bCs/>
          <w:color w:val="000000"/>
          <w:sz w:val="28"/>
          <w:szCs w:val="28"/>
          <w:rtl/>
          <w:lang w:bidi="ar-EG"/>
        </w:rPr>
        <w:t>ثالثا-</w:t>
      </w:r>
      <w:r w:rsidRPr="003655B1">
        <w:rPr>
          <w:rFonts w:ascii="Traditional Arabic" w:hAnsi="Traditional Arabic" w:cs="Traditional Arabic" w:hint="cs"/>
          <w:b/>
          <w:bCs/>
          <w:color w:val="000000"/>
          <w:sz w:val="28"/>
          <w:szCs w:val="28"/>
          <w:rtl/>
          <w:lang w:bidi="ar-EG"/>
        </w:rPr>
        <w:tab/>
        <w:t>التنسيق بين وكالات الأمم المتحدة والحكومة وسائر الجهات صاحبة المصلحة</w:t>
      </w:r>
    </w:p>
    <w:p w:rsidR="00300E27" w:rsidRPr="003655B1" w:rsidRDefault="00300E27" w:rsidP="00CA7400">
      <w:pPr>
        <w:tabs>
          <w:tab w:val="left" w:pos="936"/>
        </w:tabs>
        <w:spacing w:after="120"/>
        <w:ind w:left="879" w:right="993"/>
        <w:rPr>
          <w:rFonts w:ascii="Traditional Arabic" w:hAnsi="Traditional Arabic" w:cs="Traditional Arabic"/>
          <w:i/>
          <w:iCs/>
          <w:sz w:val="28"/>
          <w:szCs w:val="28"/>
          <w:u w:val="single"/>
          <w:rtl/>
        </w:rPr>
      </w:pPr>
      <w:r w:rsidRPr="003655B1">
        <w:rPr>
          <w:rFonts w:ascii="Traditional Arabic" w:hAnsi="Traditional Arabic" w:cs="Traditional Arabic"/>
          <w:i/>
          <w:iCs/>
          <w:sz w:val="28"/>
          <w:szCs w:val="28"/>
          <w:u w:val="single"/>
          <w:rtl/>
        </w:rPr>
        <w:t xml:space="preserve">التعاون بين </w:t>
      </w:r>
      <w:r w:rsidRPr="003655B1">
        <w:rPr>
          <w:rFonts w:ascii="Traditional Arabic" w:hAnsi="Traditional Arabic" w:cs="Traditional Arabic"/>
          <w:i/>
          <w:iCs/>
          <w:color w:val="000000"/>
          <w:sz w:val="28"/>
          <w:szCs w:val="28"/>
          <w:u w:val="single"/>
          <w:rtl/>
          <w:lang w:bidi="ar-EG"/>
        </w:rPr>
        <w:t>فر</w:t>
      </w:r>
      <w:r w:rsidRPr="003655B1">
        <w:rPr>
          <w:rFonts w:ascii="Traditional Arabic" w:hAnsi="Traditional Arabic" w:cs="Traditional Arabic" w:hint="cs"/>
          <w:i/>
          <w:iCs/>
          <w:color w:val="000000"/>
          <w:sz w:val="28"/>
          <w:szCs w:val="28"/>
          <w:u w:val="single"/>
          <w:rtl/>
          <w:lang w:bidi="ar-EG"/>
        </w:rPr>
        <w:t>ي</w:t>
      </w:r>
      <w:r w:rsidRPr="003655B1">
        <w:rPr>
          <w:rFonts w:ascii="Traditional Arabic" w:hAnsi="Traditional Arabic" w:cs="Traditional Arabic"/>
          <w:i/>
          <w:iCs/>
          <w:color w:val="000000"/>
          <w:sz w:val="28"/>
          <w:szCs w:val="28"/>
          <w:u w:val="single"/>
          <w:rtl/>
          <w:lang w:bidi="ar-EG"/>
        </w:rPr>
        <w:t>ق الأمم المتحدة القطري</w:t>
      </w:r>
      <w:r w:rsidRPr="003655B1">
        <w:rPr>
          <w:rFonts w:ascii="Traditional Arabic" w:hAnsi="Traditional Arabic" w:cs="Traditional Arabic" w:hint="cs"/>
          <w:i/>
          <w:iCs/>
          <w:sz w:val="28"/>
          <w:szCs w:val="28"/>
          <w:u w:val="single"/>
          <w:rtl/>
        </w:rPr>
        <w:t xml:space="preserve"> والحكومة:</w:t>
      </w:r>
    </w:p>
    <w:p w:rsidR="00300E27" w:rsidRPr="003655B1" w:rsidRDefault="00300E27" w:rsidP="00A01C4F">
      <w:pPr>
        <w:tabs>
          <w:tab w:val="left" w:pos="936"/>
        </w:tabs>
        <w:spacing w:after="120"/>
        <w:ind w:left="879" w:right="993"/>
        <w:rPr>
          <w:rFonts w:ascii="Traditional Arabic" w:hAnsi="Traditional Arabic" w:cs="Traditional Arabic"/>
          <w:color w:val="000000"/>
          <w:sz w:val="24"/>
          <w:szCs w:val="28"/>
          <w:rtl/>
          <w:lang w:bidi="ar-EG"/>
        </w:rPr>
      </w:pPr>
      <w:r w:rsidRPr="003655B1">
        <w:rPr>
          <w:rFonts w:hint="cs"/>
          <w:rtl/>
        </w:rPr>
        <w:t>17</w:t>
      </w:r>
      <w:r w:rsidRPr="003655B1">
        <w:rPr>
          <w:rFonts w:ascii="Traditional Arabic" w:hAnsi="Traditional Arabic" w:cs="Traditional Arabic"/>
          <w:color w:val="000000"/>
          <w:sz w:val="24"/>
          <w:szCs w:val="28"/>
          <w:rtl/>
          <w:lang w:bidi="ar-EG"/>
        </w:rPr>
        <w:t>-</w:t>
      </w:r>
      <w:r w:rsidRPr="003655B1">
        <w:rPr>
          <w:rFonts w:ascii="Traditional Arabic" w:hAnsi="Traditional Arabic" w:cs="Traditional Arabic"/>
          <w:color w:val="000000"/>
          <w:sz w:val="24"/>
          <w:szCs w:val="28"/>
          <w:rtl/>
          <w:lang w:bidi="ar-EG"/>
        </w:rPr>
        <w:tab/>
      </w:r>
      <w:r w:rsidR="00BF65B5" w:rsidRPr="003655B1">
        <w:rPr>
          <w:rFonts w:ascii="Traditional Arabic" w:hAnsi="Traditional Arabic" w:cs="Traditional Arabic" w:hint="cs"/>
          <w:color w:val="000000"/>
          <w:sz w:val="24"/>
          <w:szCs w:val="28"/>
          <w:rtl/>
          <w:lang w:bidi="ar-EG"/>
        </w:rPr>
        <w:t>إن</w:t>
      </w:r>
      <w:r w:rsidRPr="003655B1">
        <w:rPr>
          <w:rFonts w:ascii="Traditional Arabic" w:hAnsi="Traditional Arabic" w:cs="Traditional Arabic" w:hint="cs"/>
          <w:color w:val="000000"/>
          <w:sz w:val="24"/>
          <w:szCs w:val="28"/>
          <w:rtl/>
          <w:lang w:bidi="ar-EG"/>
        </w:rPr>
        <w:t xml:space="preserve"> إطار عمل الأمم المتحدة للمساعدة (2015-2017) الخاص بالأردن </w:t>
      </w:r>
      <w:r w:rsidR="00572D3F" w:rsidRPr="003655B1">
        <w:rPr>
          <w:rFonts w:ascii="Traditional Arabic" w:hAnsi="Traditional Arabic" w:cs="Traditional Arabic" w:hint="cs"/>
          <w:color w:val="000000"/>
          <w:sz w:val="24"/>
          <w:szCs w:val="28"/>
          <w:rtl/>
          <w:lang w:bidi="ar-EG"/>
        </w:rPr>
        <w:t xml:space="preserve">يمثل </w:t>
      </w:r>
      <w:r w:rsidRPr="003655B1">
        <w:rPr>
          <w:rFonts w:ascii="Traditional Arabic" w:hAnsi="Traditional Arabic" w:cs="Traditional Arabic" w:hint="cs"/>
          <w:color w:val="000000"/>
          <w:sz w:val="24"/>
          <w:szCs w:val="28"/>
          <w:rtl/>
          <w:lang w:bidi="ar-EG"/>
        </w:rPr>
        <w:t>الخطة الاستراتيجية الحالية التي توج</w:t>
      </w:r>
      <w:r w:rsidR="00857123" w:rsidRPr="003655B1">
        <w:rPr>
          <w:rFonts w:ascii="Traditional Arabic" w:hAnsi="Traditional Arabic" w:cs="Traditional Arabic" w:hint="cs"/>
          <w:color w:val="000000"/>
          <w:sz w:val="24"/>
          <w:szCs w:val="28"/>
          <w:rtl/>
          <w:lang w:val="en-US"/>
        </w:rPr>
        <w:t>ِّ</w:t>
      </w:r>
      <w:r w:rsidRPr="003655B1">
        <w:rPr>
          <w:rFonts w:ascii="Traditional Arabic" w:hAnsi="Traditional Arabic" w:cs="Traditional Arabic" w:hint="cs"/>
          <w:color w:val="000000"/>
          <w:sz w:val="24"/>
          <w:szCs w:val="28"/>
          <w:rtl/>
          <w:lang w:bidi="ar-EG"/>
        </w:rPr>
        <w:t>ه عمل الأمم المتحدة لدعم الحكومة من أجل تعزيز إصلاح النظم</w:t>
      </w:r>
      <w:r w:rsidR="00572D3F" w:rsidRPr="003655B1">
        <w:rPr>
          <w:rFonts w:ascii="Traditional Arabic" w:hAnsi="Traditional Arabic" w:cs="Traditional Arabic" w:hint="cs"/>
          <w:color w:val="000000"/>
          <w:sz w:val="24"/>
          <w:szCs w:val="28"/>
          <w:rtl/>
          <w:lang w:bidi="ar-EG"/>
        </w:rPr>
        <w:t>،</w:t>
      </w:r>
      <w:r w:rsidRPr="003655B1">
        <w:rPr>
          <w:rFonts w:ascii="Traditional Arabic" w:hAnsi="Traditional Arabic" w:cs="Traditional Arabic" w:hint="cs"/>
          <w:color w:val="000000"/>
          <w:sz w:val="24"/>
          <w:szCs w:val="28"/>
          <w:rtl/>
          <w:lang w:bidi="ar-EG"/>
        </w:rPr>
        <w:t xml:space="preserve"> وال</w:t>
      </w:r>
      <w:r w:rsidR="00331B0C" w:rsidRPr="003655B1">
        <w:rPr>
          <w:rFonts w:ascii="Traditional Arabic" w:hAnsi="Traditional Arabic" w:cs="Traditional Arabic" w:hint="cs"/>
          <w:color w:val="000000"/>
          <w:sz w:val="24"/>
          <w:szCs w:val="28"/>
          <w:rtl/>
          <w:lang w:bidi="ar-EG"/>
        </w:rPr>
        <w:t>عدالة ا</w:t>
      </w:r>
      <w:r w:rsidRPr="003655B1">
        <w:rPr>
          <w:rFonts w:ascii="Traditional Arabic" w:hAnsi="Traditional Arabic" w:cs="Traditional Arabic" w:hint="cs"/>
          <w:color w:val="000000"/>
          <w:sz w:val="24"/>
          <w:szCs w:val="28"/>
          <w:rtl/>
          <w:lang w:bidi="ar-EG"/>
        </w:rPr>
        <w:t>لاجتماعي</w:t>
      </w:r>
      <w:r w:rsidR="00331B0C" w:rsidRPr="003655B1">
        <w:rPr>
          <w:rFonts w:ascii="Traditional Arabic" w:hAnsi="Traditional Arabic" w:cs="Traditional Arabic" w:hint="cs"/>
          <w:color w:val="000000"/>
          <w:sz w:val="24"/>
          <w:szCs w:val="28"/>
          <w:rtl/>
          <w:lang w:bidi="ar-EG"/>
        </w:rPr>
        <w:t>ة</w:t>
      </w:r>
      <w:r w:rsidR="00572D3F" w:rsidRPr="003655B1">
        <w:rPr>
          <w:rFonts w:ascii="Traditional Arabic" w:hAnsi="Traditional Arabic" w:cs="Traditional Arabic" w:hint="cs"/>
          <w:color w:val="000000"/>
          <w:sz w:val="24"/>
          <w:szCs w:val="28"/>
          <w:rtl/>
          <w:lang w:bidi="ar-EG"/>
        </w:rPr>
        <w:t>،</w:t>
      </w:r>
      <w:r w:rsidRPr="003655B1">
        <w:rPr>
          <w:rFonts w:ascii="Traditional Arabic" w:hAnsi="Traditional Arabic" w:cs="Traditional Arabic" w:hint="cs"/>
          <w:color w:val="000000"/>
          <w:sz w:val="24"/>
          <w:szCs w:val="28"/>
          <w:rtl/>
          <w:lang w:bidi="ar-EG"/>
        </w:rPr>
        <w:t xml:space="preserve"> وتوفير خدمات اجتماعية جيدة</w:t>
      </w:r>
      <w:r w:rsidR="00A01C4F" w:rsidRPr="003655B1">
        <w:rPr>
          <w:rFonts w:ascii="Traditional Arabic" w:hAnsi="Traditional Arabic" w:cs="Traditional Arabic" w:hint="cs"/>
          <w:color w:val="000000"/>
          <w:sz w:val="24"/>
          <w:szCs w:val="28"/>
          <w:rtl/>
          <w:lang w:bidi="ar-EG"/>
        </w:rPr>
        <w:t xml:space="preserve">، مع </w:t>
      </w:r>
      <w:r w:rsidRPr="003655B1">
        <w:rPr>
          <w:rFonts w:ascii="Traditional Arabic" w:hAnsi="Traditional Arabic" w:cs="Traditional Arabic" w:hint="cs"/>
          <w:color w:val="000000"/>
          <w:sz w:val="24"/>
          <w:szCs w:val="28"/>
          <w:rtl/>
          <w:lang w:bidi="ar-EG"/>
        </w:rPr>
        <w:t>الاستثمار في الشباب والحفاظ على البيئة في الوقت ذاته.</w:t>
      </w:r>
    </w:p>
    <w:p w:rsidR="00300E27" w:rsidRPr="003655B1" w:rsidRDefault="00300E27" w:rsidP="00F31D5A">
      <w:pPr>
        <w:tabs>
          <w:tab w:val="left" w:pos="936"/>
        </w:tabs>
        <w:spacing w:after="120"/>
        <w:ind w:left="879" w:right="993"/>
        <w:rPr>
          <w:rFonts w:ascii="Traditional Arabic" w:hAnsi="Traditional Arabic" w:cs="Traditional Arabic"/>
          <w:color w:val="000000"/>
          <w:sz w:val="24"/>
          <w:szCs w:val="28"/>
          <w:rtl/>
        </w:rPr>
      </w:pPr>
      <w:r w:rsidRPr="003655B1">
        <w:rPr>
          <w:rFonts w:ascii="Traditional Arabic" w:hAnsi="Traditional Arabic" w:cs="Traditional Arabic" w:hint="cs"/>
          <w:color w:val="000000"/>
          <w:sz w:val="24"/>
          <w:szCs w:val="28"/>
          <w:rtl/>
          <w:lang w:bidi="ar-EG"/>
        </w:rPr>
        <w:t>18-</w:t>
      </w:r>
      <w:r w:rsidRPr="003655B1">
        <w:rPr>
          <w:rFonts w:ascii="Traditional Arabic" w:hAnsi="Traditional Arabic" w:cs="Traditional Arabic" w:hint="cs"/>
          <w:color w:val="000000"/>
          <w:sz w:val="24"/>
          <w:szCs w:val="28"/>
          <w:rtl/>
          <w:lang w:bidi="ar-EG"/>
        </w:rPr>
        <w:tab/>
        <w:t>ويحل إطار عمل الأمم المتحدة للمساعدة محل إطار عمل الأمم المتحدة الثالث للمساعدة الإنمائية (2013-2017)</w:t>
      </w:r>
      <w:r w:rsidR="00EB264A" w:rsidRPr="003655B1">
        <w:rPr>
          <w:rFonts w:ascii="Traditional Arabic" w:hAnsi="Traditional Arabic" w:cs="Traditional Arabic" w:hint="cs"/>
          <w:color w:val="000000"/>
          <w:sz w:val="24"/>
          <w:szCs w:val="28"/>
          <w:rtl/>
          <w:lang w:bidi="ar-EG"/>
        </w:rPr>
        <w:t xml:space="preserve">، وهو </w:t>
      </w:r>
      <w:r w:rsidRPr="003655B1">
        <w:rPr>
          <w:rFonts w:ascii="Traditional Arabic" w:hAnsi="Traditional Arabic" w:cs="Traditional Arabic" w:hint="cs"/>
          <w:color w:val="000000"/>
          <w:sz w:val="24"/>
          <w:szCs w:val="28"/>
          <w:rtl/>
        </w:rPr>
        <w:t>ي</w:t>
      </w:r>
      <w:r w:rsidR="00EB264A" w:rsidRPr="003655B1">
        <w:rPr>
          <w:rFonts w:ascii="Traditional Arabic" w:hAnsi="Traditional Arabic" w:cs="Traditional Arabic" w:hint="cs"/>
          <w:color w:val="000000"/>
          <w:sz w:val="24"/>
          <w:szCs w:val="28"/>
          <w:rtl/>
        </w:rPr>
        <w:t>ُ</w:t>
      </w:r>
      <w:r w:rsidRPr="003655B1">
        <w:rPr>
          <w:rFonts w:ascii="Traditional Arabic" w:hAnsi="Traditional Arabic" w:cs="Traditional Arabic" w:hint="cs"/>
          <w:color w:val="000000"/>
          <w:sz w:val="24"/>
          <w:szCs w:val="28"/>
          <w:rtl/>
        </w:rPr>
        <w:t>نف</w:t>
      </w:r>
      <w:r w:rsidR="00EB264A" w:rsidRPr="003655B1">
        <w:rPr>
          <w:rFonts w:ascii="Traditional Arabic" w:hAnsi="Traditional Arabic" w:cs="Traditional Arabic" w:hint="cs"/>
          <w:color w:val="000000"/>
          <w:sz w:val="24"/>
          <w:szCs w:val="28"/>
          <w:rtl/>
        </w:rPr>
        <w:t>َّ</w:t>
      </w:r>
      <w:r w:rsidRPr="003655B1">
        <w:rPr>
          <w:rFonts w:ascii="Traditional Arabic" w:hAnsi="Traditional Arabic" w:cs="Traditional Arabic" w:hint="cs"/>
          <w:color w:val="000000"/>
          <w:sz w:val="24"/>
          <w:szCs w:val="28"/>
          <w:rtl/>
        </w:rPr>
        <w:t xml:space="preserve">ذ في فترة يسعى فيها الأردن إلى تسريع وتيرة تقدمه الإنمائي بينما يخفف وطأة أزمة اللاجئين السوريين. وتتمثل الفائدة الرئيسية من إطار العمل الجديد في </w:t>
      </w:r>
      <w:r w:rsidR="00F31D5A" w:rsidRPr="003655B1">
        <w:rPr>
          <w:rFonts w:ascii="Traditional Arabic" w:hAnsi="Traditional Arabic" w:cs="Traditional Arabic" w:hint="cs"/>
          <w:color w:val="000000"/>
          <w:sz w:val="24"/>
          <w:szCs w:val="28"/>
          <w:rtl/>
        </w:rPr>
        <w:t xml:space="preserve">تكريس </w:t>
      </w:r>
      <w:r w:rsidRPr="003655B1">
        <w:rPr>
          <w:rFonts w:ascii="Traditional Arabic" w:hAnsi="Traditional Arabic" w:cs="Traditional Arabic" w:hint="cs"/>
          <w:color w:val="000000"/>
          <w:sz w:val="24"/>
          <w:szCs w:val="28"/>
          <w:rtl/>
        </w:rPr>
        <w:t xml:space="preserve">جزء </w:t>
      </w:r>
      <w:r w:rsidR="00F31D5A" w:rsidRPr="003655B1">
        <w:rPr>
          <w:rFonts w:ascii="Traditional Arabic" w:hAnsi="Traditional Arabic" w:cs="Traditional Arabic" w:hint="cs"/>
          <w:color w:val="000000"/>
          <w:sz w:val="24"/>
          <w:szCs w:val="28"/>
          <w:rtl/>
        </w:rPr>
        <w:t>منه</w:t>
      </w:r>
      <w:r w:rsidRPr="003655B1">
        <w:rPr>
          <w:rFonts w:ascii="Traditional Arabic" w:hAnsi="Traditional Arabic" w:cs="Traditional Arabic" w:hint="cs"/>
          <w:color w:val="000000"/>
          <w:sz w:val="24"/>
          <w:szCs w:val="28"/>
          <w:rtl/>
        </w:rPr>
        <w:t xml:space="preserve"> للاستجابة لأزمة اللاجئين السوريين والتشديد الإضافي الجديد على برامج بناء القدرة على الصمود بهدف تدعيم المؤسسات والخدمات الحكومية الأشد تضرراً من الأزمة تمشياً مع الأولويات المستجدة.</w:t>
      </w:r>
    </w:p>
    <w:p w:rsidR="00300E27" w:rsidRPr="003655B1" w:rsidRDefault="00300E27" w:rsidP="003268E5">
      <w:pPr>
        <w:tabs>
          <w:tab w:val="left" w:pos="936"/>
        </w:tabs>
        <w:spacing w:after="120"/>
        <w:ind w:left="879" w:right="993"/>
        <w:rPr>
          <w:rFonts w:ascii="Traditional Arabic" w:hAnsi="Traditional Arabic" w:cs="Traditional Arabic"/>
          <w:color w:val="000000"/>
          <w:sz w:val="24"/>
          <w:szCs w:val="28"/>
          <w:rtl/>
        </w:rPr>
      </w:pPr>
      <w:r w:rsidRPr="003655B1">
        <w:rPr>
          <w:rFonts w:ascii="Traditional Arabic" w:hAnsi="Traditional Arabic" w:cs="Traditional Arabic" w:hint="cs"/>
          <w:color w:val="000000"/>
          <w:sz w:val="24"/>
          <w:szCs w:val="28"/>
          <w:rtl/>
        </w:rPr>
        <w:t>19-</w:t>
      </w:r>
      <w:r w:rsidRPr="003655B1">
        <w:rPr>
          <w:rFonts w:ascii="Traditional Arabic" w:hAnsi="Traditional Arabic" w:cs="Traditional Arabic" w:hint="cs"/>
          <w:color w:val="000000"/>
          <w:sz w:val="24"/>
          <w:szCs w:val="28"/>
          <w:rtl/>
        </w:rPr>
        <w:tab/>
        <w:t xml:space="preserve">وقد وضعت حكومة الأردن خطة الاستجابة الأردنية لعام 2015 لإشراك الجهات الشريكة الوطنية والدولية في </w:t>
      </w:r>
      <w:r w:rsidR="003268E5" w:rsidRPr="003655B1">
        <w:rPr>
          <w:rFonts w:ascii="Traditional Arabic" w:hAnsi="Traditional Arabic" w:cs="Traditional Arabic" w:hint="cs"/>
          <w:color w:val="000000"/>
          <w:sz w:val="24"/>
          <w:szCs w:val="28"/>
          <w:rtl/>
        </w:rPr>
        <w:t>إدارة</w:t>
      </w:r>
      <w:r w:rsidRPr="003655B1">
        <w:rPr>
          <w:rFonts w:ascii="Traditional Arabic" w:hAnsi="Traditional Arabic" w:cs="Traditional Arabic" w:hint="cs"/>
          <w:color w:val="000000"/>
          <w:sz w:val="24"/>
          <w:szCs w:val="28"/>
          <w:rtl/>
        </w:rPr>
        <w:t xml:space="preserve"> هذه التحديات. وتوحد الخطة أنشطة الاستجابة الإنسانية والإنمائية في إطار وطني شامل وفقاً لمبادئ إعلان باريس.</w:t>
      </w:r>
      <w:r w:rsidRPr="003655B1">
        <w:rPr>
          <w:rFonts w:ascii="Traditional Arabic" w:hAnsi="Traditional Arabic" w:cs="Traditional Arabic"/>
          <w:color w:val="000000"/>
          <w:sz w:val="24"/>
          <w:szCs w:val="28"/>
          <w:vertAlign w:val="superscript"/>
          <w:rtl/>
          <w:lang w:bidi="ar-EG"/>
        </w:rPr>
        <w:t>(</w:t>
      </w:r>
      <w:r w:rsidRPr="003655B1">
        <w:rPr>
          <w:rFonts w:ascii="Traditional Arabic" w:hAnsi="Traditional Arabic" w:cs="Traditional Arabic"/>
          <w:color w:val="000000"/>
          <w:sz w:val="24"/>
          <w:szCs w:val="28"/>
          <w:vertAlign w:val="superscript"/>
          <w:rtl/>
          <w:lang w:bidi="ar-EG"/>
        </w:rPr>
        <w:footnoteReference w:id="5"/>
      </w:r>
      <w:r w:rsidRPr="003655B1">
        <w:rPr>
          <w:rFonts w:ascii="Traditional Arabic" w:hAnsi="Traditional Arabic" w:cs="Traditional Arabic"/>
          <w:color w:val="000000"/>
          <w:sz w:val="24"/>
          <w:szCs w:val="28"/>
          <w:vertAlign w:val="superscript"/>
          <w:rtl/>
          <w:lang w:bidi="ar-EG"/>
        </w:rPr>
        <w:t>)</w:t>
      </w:r>
    </w:p>
    <w:p w:rsidR="00300E27" w:rsidRPr="003655B1" w:rsidRDefault="00300E27" w:rsidP="003F0E35">
      <w:pPr>
        <w:tabs>
          <w:tab w:val="left" w:pos="936"/>
        </w:tabs>
        <w:spacing w:after="120"/>
        <w:ind w:left="879" w:right="993"/>
        <w:rPr>
          <w:rFonts w:ascii="Traditional Arabic" w:hAnsi="Traditional Arabic" w:cs="Traditional Arabic"/>
          <w:color w:val="000000"/>
          <w:sz w:val="24"/>
          <w:szCs w:val="28"/>
          <w:rtl/>
        </w:rPr>
      </w:pPr>
      <w:r w:rsidRPr="003655B1">
        <w:rPr>
          <w:rFonts w:ascii="Traditional Arabic" w:hAnsi="Traditional Arabic" w:cs="Traditional Arabic" w:hint="cs"/>
          <w:color w:val="000000"/>
          <w:sz w:val="24"/>
          <w:szCs w:val="28"/>
          <w:rtl/>
        </w:rPr>
        <w:lastRenderedPageBreak/>
        <w:t>20-</w:t>
      </w:r>
      <w:r w:rsidRPr="003655B1">
        <w:rPr>
          <w:rFonts w:ascii="Traditional Arabic" w:hAnsi="Traditional Arabic" w:cs="Traditional Arabic" w:hint="cs"/>
          <w:color w:val="000000"/>
          <w:sz w:val="24"/>
          <w:szCs w:val="28"/>
          <w:rtl/>
        </w:rPr>
        <w:tab/>
        <w:t>وتهدف خطة الاستجابة الأردنية لعام 2015 إلى سد الهوة بين نهج القدرة على الصمود ونهج العمل الإنساني</w:t>
      </w:r>
      <w:r w:rsidR="00507AB3" w:rsidRPr="003655B1">
        <w:rPr>
          <w:rFonts w:ascii="Traditional Arabic" w:hAnsi="Traditional Arabic" w:cs="Traditional Arabic" w:hint="cs"/>
          <w:color w:val="000000"/>
          <w:sz w:val="24"/>
          <w:szCs w:val="28"/>
          <w:rtl/>
        </w:rPr>
        <w:t>ن</w:t>
      </w:r>
      <w:r w:rsidRPr="003655B1">
        <w:rPr>
          <w:rFonts w:ascii="Traditional Arabic" w:hAnsi="Traditional Arabic" w:cs="Traditional Arabic" w:hint="cs"/>
          <w:color w:val="000000"/>
          <w:sz w:val="24"/>
          <w:szCs w:val="28"/>
          <w:rtl/>
        </w:rPr>
        <w:t xml:space="preserve"> والتوفيق بين أهداف البرامج وآليات التمويل ونظم التشغيل التي غالباً ما تنفذ بالتوازي لتلبية احتياجات إنقاذ الأرواح في الأمد القصير</w:t>
      </w:r>
      <w:r w:rsidR="00507AB3" w:rsidRPr="003655B1">
        <w:rPr>
          <w:rFonts w:ascii="Traditional Arabic" w:hAnsi="Traditional Arabic" w:cs="Traditional Arabic" w:hint="cs"/>
          <w:color w:val="000000"/>
          <w:sz w:val="24"/>
          <w:szCs w:val="28"/>
          <w:rtl/>
        </w:rPr>
        <w:t>،</w:t>
      </w:r>
      <w:r w:rsidRPr="003655B1">
        <w:rPr>
          <w:rFonts w:ascii="Traditional Arabic" w:hAnsi="Traditional Arabic" w:cs="Traditional Arabic" w:hint="cs"/>
          <w:color w:val="000000"/>
          <w:sz w:val="24"/>
          <w:szCs w:val="28"/>
          <w:rtl/>
        </w:rPr>
        <w:t xml:space="preserve"> إضافة إلى الاعتبارات المؤسسية والن</w:t>
      </w:r>
      <w:r w:rsidR="00A31CD1" w:rsidRPr="003655B1">
        <w:rPr>
          <w:rFonts w:ascii="Traditional Arabic" w:hAnsi="Traditional Arabic" w:cs="Traditional Arabic" w:hint="cs"/>
          <w:color w:val="000000"/>
          <w:sz w:val="24"/>
          <w:szCs w:val="28"/>
          <w:rtl/>
        </w:rPr>
        <w:t>ُ</w:t>
      </w:r>
      <w:r w:rsidRPr="003655B1">
        <w:rPr>
          <w:rFonts w:ascii="Traditional Arabic" w:hAnsi="Traditional Arabic" w:cs="Traditional Arabic" w:hint="cs"/>
          <w:color w:val="000000"/>
          <w:sz w:val="24"/>
          <w:szCs w:val="28"/>
          <w:rtl/>
        </w:rPr>
        <w:t>ظم</w:t>
      </w:r>
      <w:r w:rsidR="00A31CD1" w:rsidRPr="003655B1">
        <w:rPr>
          <w:rFonts w:ascii="Traditional Arabic" w:hAnsi="Traditional Arabic" w:cs="Traditional Arabic" w:hint="cs"/>
          <w:color w:val="000000"/>
          <w:sz w:val="24"/>
          <w:szCs w:val="28"/>
          <w:rtl/>
        </w:rPr>
        <w:t>ية</w:t>
      </w:r>
      <w:r w:rsidRPr="003655B1">
        <w:rPr>
          <w:rFonts w:ascii="Traditional Arabic" w:hAnsi="Traditional Arabic" w:cs="Traditional Arabic" w:hint="cs"/>
          <w:color w:val="000000"/>
          <w:sz w:val="24"/>
          <w:szCs w:val="28"/>
          <w:rtl/>
        </w:rPr>
        <w:t xml:space="preserve"> في الأمد</w:t>
      </w:r>
      <w:r w:rsidR="00AD5461" w:rsidRPr="003655B1">
        <w:rPr>
          <w:rFonts w:ascii="Traditional Arabic" w:hAnsi="Traditional Arabic" w:cs="Traditional Arabic" w:hint="cs"/>
          <w:color w:val="000000"/>
          <w:sz w:val="24"/>
          <w:szCs w:val="28"/>
          <w:rtl/>
        </w:rPr>
        <w:t>ين</w:t>
      </w:r>
      <w:r w:rsidRPr="003655B1">
        <w:rPr>
          <w:rFonts w:ascii="Traditional Arabic" w:hAnsi="Traditional Arabic" w:cs="Traditional Arabic" w:hint="cs"/>
          <w:color w:val="000000"/>
          <w:sz w:val="24"/>
          <w:szCs w:val="28"/>
          <w:rtl/>
        </w:rPr>
        <w:t xml:space="preserve"> المتوسط </w:t>
      </w:r>
      <w:r w:rsidR="00AD5461" w:rsidRPr="003655B1">
        <w:rPr>
          <w:rFonts w:ascii="Traditional Arabic" w:hAnsi="Traditional Arabic" w:cs="Traditional Arabic" w:hint="cs"/>
          <w:color w:val="000000"/>
          <w:sz w:val="24"/>
          <w:szCs w:val="28"/>
          <w:rtl/>
        </w:rPr>
        <w:t>و</w:t>
      </w:r>
      <w:r w:rsidRPr="003655B1">
        <w:rPr>
          <w:rFonts w:ascii="Traditional Arabic" w:hAnsi="Traditional Arabic" w:cs="Traditional Arabic" w:hint="cs"/>
          <w:color w:val="000000"/>
          <w:sz w:val="24"/>
          <w:szCs w:val="28"/>
          <w:rtl/>
        </w:rPr>
        <w:t>ال</w:t>
      </w:r>
      <w:r w:rsidR="00AD5461" w:rsidRPr="003655B1">
        <w:rPr>
          <w:rFonts w:ascii="Traditional Arabic" w:hAnsi="Traditional Arabic" w:cs="Traditional Arabic" w:hint="cs"/>
          <w:color w:val="000000"/>
          <w:sz w:val="24"/>
          <w:szCs w:val="28"/>
          <w:rtl/>
        </w:rPr>
        <w:t>طويل</w:t>
      </w:r>
      <w:r w:rsidRPr="003655B1">
        <w:rPr>
          <w:rFonts w:ascii="Traditional Arabic" w:hAnsi="Traditional Arabic" w:cs="Traditional Arabic" w:hint="cs"/>
          <w:color w:val="000000"/>
          <w:sz w:val="24"/>
          <w:szCs w:val="28"/>
          <w:rtl/>
        </w:rPr>
        <w:t xml:space="preserve">. ويتمثل أحد النهج الابتكارية القائمة على القدرة على الصمود الذي اعتمدته الأمم المتحدة في الأردن في التركيز على مواطن الضعف (من خلال الإطار المشترك بين الوكالات لتقييم مواطن الضعف) بدلاً من التركيز على الجنسية والموقع لدى تحديد </w:t>
      </w:r>
      <w:r w:rsidR="003F0E35" w:rsidRPr="003655B1">
        <w:rPr>
          <w:rFonts w:ascii="Traditional Arabic" w:hAnsi="Traditional Arabic" w:cs="Traditional Arabic" w:hint="cs"/>
          <w:color w:val="000000"/>
          <w:sz w:val="24"/>
          <w:szCs w:val="28"/>
          <w:rtl/>
        </w:rPr>
        <w:t>كيفية</w:t>
      </w:r>
      <w:r w:rsidRPr="003655B1">
        <w:rPr>
          <w:rFonts w:ascii="Traditional Arabic" w:hAnsi="Traditional Arabic" w:cs="Traditional Arabic" w:hint="cs"/>
          <w:color w:val="000000"/>
          <w:sz w:val="24"/>
          <w:szCs w:val="28"/>
          <w:rtl/>
        </w:rPr>
        <w:t xml:space="preserve"> ترتيب أولويات المساعدة المقدمة إلى المستفيدين.</w:t>
      </w:r>
    </w:p>
    <w:p w:rsidR="00300E27" w:rsidRPr="003655B1" w:rsidRDefault="00300E27" w:rsidP="00CC1B07">
      <w:pPr>
        <w:tabs>
          <w:tab w:val="left" w:pos="936"/>
        </w:tabs>
        <w:spacing w:after="120"/>
        <w:ind w:left="879" w:right="993"/>
        <w:rPr>
          <w:rFonts w:ascii="Traditional Arabic" w:hAnsi="Traditional Arabic" w:cs="Traditional Arabic"/>
          <w:color w:val="000000"/>
          <w:sz w:val="24"/>
          <w:szCs w:val="28"/>
          <w:rtl/>
        </w:rPr>
      </w:pPr>
      <w:r w:rsidRPr="003655B1">
        <w:rPr>
          <w:rFonts w:ascii="Traditional Arabic" w:hAnsi="Traditional Arabic" w:cs="Traditional Arabic" w:hint="cs"/>
          <w:color w:val="000000"/>
          <w:sz w:val="24"/>
          <w:szCs w:val="28"/>
          <w:rtl/>
        </w:rPr>
        <w:t>21-</w:t>
      </w:r>
      <w:r w:rsidRPr="003655B1">
        <w:rPr>
          <w:rFonts w:ascii="Traditional Arabic" w:hAnsi="Traditional Arabic" w:cs="Traditional Arabic" w:hint="cs"/>
          <w:color w:val="000000"/>
          <w:sz w:val="24"/>
          <w:szCs w:val="28"/>
          <w:rtl/>
        </w:rPr>
        <w:tab/>
        <w:t>و</w:t>
      </w:r>
      <w:r w:rsidR="00CA148B" w:rsidRPr="003655B1">
        <w:rPr>
          <w:rFonts w:ascii="Traditional Arabic" w:hAnsi="Traditional Arabic" w:cs="Traditional Arabic" w:hint="cs"/>
          <w:color w:val="000000"/>
          <w:sz w:val="24"/>
          <w:szCs w:val="28"/>
          <w:rtl/>
        </w:rPr>
        <w:t xml:space="preserve">لوحظ </w:t>
      </w:r>
      <w:r w:rsidR="00BA6EB8" w:rsidRPr="003655B1">
        <w:rPr>
          <w:rFonts w:ascii="Traditional Arabic" w:hAnsi="Traditional Arabic" w:cs="Traditional Arabic" w:hint="cs"/>
          <w:color w:val="000000"/>
          <w:sz w:val="24"/>
          <w:szCs w:val="28"/>
          <w:rtl/>
        </w:rPr>
        <w:t xml:space="preserve">أن </w:t>
      </w:r>
      <w:r w:rsidRPr="003655B1">
        <w:rPr>
          <w:rFonts w:ascii="Traditional Arabic" w:hAnsi="Traditional Arabic" w:cs="Traditional Arabic" w:hint="cs"/>
          <w:color w:val="000000"/>
          <w:sz w:val="24"/>
          <w:szCs w:val="28"/>
          <w:rtl/>
        </w:rPr>
        <w:t>هذا النهج</w:t>
      </w:r>
      <w:r w:rsidR="00D90094" w:rsidRPr="003655B1">
        <w:rPr>
          <w:rFonts w:ascii="Traditional Arabic" w:hAnsi="Traditional Arabic" w:cs="Traditional Arabic" w:hint="cs"/>
          <w:color w:val="000000"/>
          <w:sz w:val="24"/>
          <w:szCs w:val="28"/>
          <w:rtl/>
        </w:rPr>
        <w:t xml:space="preserve">، إن حظي بدعم جميع الجهات صاحبة المصلحة، </w:t>
      </w:r>
      <w:r w:rsidR="00BA6EB8" w:rsidRPr="003655B1">
        <w:rPr>
          <w:rFonts w:ascii="Traditional Arabic" w:hAnsi="Traditional Arabic" w:cs="Traditional Arabic" w:hint="cs"/>
          <w:color w:val="000000"/>
          <w:sz w:val="24"/>
          <w:szCs w:val="28"/>
          <w:rtl/>
        </w:rPr>
        <w:t xml:space="preserve">يمكنه أن </w:t>
      </w:r>
      <w:r w:rsidR="00D433EA">
        <w:rPr>
          <w:rFonts w:ascii="Traditional Arabic" w:hAnsi="Traditional Arabic" w:cs="Traditional Arabic" w:hint="cs"/>
          <w:color w:val="000000"/>
          <w:sz w:val="24"/>
          <w:szCs w:val="28"/>
          <w:rtl/>
        </w:rPr>
        <w:t xml:space="preserve">يحدث </w:t>
      </w:r>
      <w:r w:rsidRPr="003655B1">
        <w:rPr>
          <w:rFonts w:ascii="Traditional Arabic" w:hAnsi="Traditional Arabic" w:cs="Traditional Arabic" w:hint="cs"/>
          <w:color w:val="000000"/>
          <w:sz w:val="24"/>
          <w:szCs w:val="28"/>
          <w:rtl/>
        </w:rPr>
        <w:t xml:space="preserve">تحولاً إيجابياً في الطريقة التي يتبعها المجتمع الدولي لمساعدة </w:t>
      </w:r>
      <w:r w:rsidR="00612915" w:rsidRPr="003655B1">
        <w:rPr>
          <w:rFonts w:ascii="Traditional Arabic" w:hAnsi="Traditional Arabic" w:cs="Traditional Arabic" w:hint="cs"/>
          <w:color w:val="000000"/>
          <w:sz w:val="24"/>
          <w:szCs w:val="28"/>
          <w:rtl/>
        </w:rPr>
        <w:t>شعب</w:t>
      </w:r>
      <w:r w:rsidRPr="003655B1">
        <w:rPr>
          <w:rFonts w:ascii="Traditional Arabic" w:hAnsi="Traditional Arabic" w:cs="Traditional Arabic" w:hint="cs"/>
          <w:color w:val="000000"/>
          <w:sz w:val="24"/>
          <w:szCs w:val="28"/>
          <w:rtl/>
        </w:rPr>
        <w:t xml:space="preserve"> الأردن. و</w:t>
      </w:r>
      <w:r w:rsidR="00813FBA" w:rsidRPr="003655B1">
        <w:rPr>
          <w:rFonts w:ascii="Traditional Arabic" w:hAnsi="Traditional Arabic" w:cs="Traditional Arabic" w:hint="cs"/>
          <w:color w:val="000000"/>
          <w:sz w:val="24"/>
          <w:szCs w:val="28"/>
          <w:rtl/>
        </w:rPr>
        <w:t xml:space="preserve">لاحظ </w:t>
      </w:r>
      <w:r w:rsidRPr="003655B1">
        <w:rPr>
          <w:rFonts w:ascii="Traditional Arabic" w:hAnsi="Traditional Arabic" w:cs="Traditional Arabic" w:hint="cs"/>
          <w:color w:val="000000"/>
          <w:sz w:val="24"/>
          <w:szCs w:val="28"/>
          <w:rtl/>
        </w:rPr>
        <w:t>الوفد أيضاً ضرورة التركيز على تعزيز استعداد الأردن للكوارث بدلاً من الرد ببساطة على مختلف</w:t>
      </w:r>
      <w:r w:rsidR="001B68E4" w:rsidRPr="003655B1">
        <w:rPr>
          <w:rFonts w:ascii="Traditional Arabic" w:hAnsi="Traditional Arabic" w:cs="Traditional Arabic" w:hint="cs"/>
          <w:color w:val="000000"/>
          <w:sz w:val="24"/>
          <w:szCs w:val="28"/>
          <w:rtl/>
        </w:rPr>
        <w:t xml:space="preserve"> أنواع</w:t>
      </w:r>
      <w:r w:rsidRPr="003655B1">
        <w:rPr>
          <w:rFonts w:ascii="Traditional Arabic" w:hAnsi="Traditional Arabic" w:cs="Traditional Arabic" w:hint="cs"/>
          <w:color w:val="000000"/>
          <w:sz w:val="24"/>
          <w:szCs w:val="28"/>
          <w:rtl/>
        </w:rPr>
        <w:t xml:space="preserve"> الكوارث الطبيعية </w:t>
      </w:r>
      <w:r w:rsidR="00CC1B07" w:rsidRPr="003655B1">
        <w:rPr>
          <w:rFonts w:ascii="Traditional Arabic" w:hAnsi="Traditional Arabic" w:cs="Traditional Arabic" w:hint="cs"/>
          <w:color w:val="000000"/>
          <w:sz w:val="24"/>
          <w:szCs w:val="28"/>
          <w:rtl/>
        </w:rPr>
        <w:t>و</w:t>
      </w:r>
      <w:r w:rsidR="001B68E4" w:rsidRPr="003655B1">
        <w:rPr>
          <w:rFonts w:ascii="Traditional Arabic" w:hAnsi="Traditional Arabic" w:cs="Traditional Arabic" w:hint="cs"/>
          <w:color w:val="000000"/>
          <w:sz w:val="24"/>
          <w:szCs w:val="28"/>
          <w:rtl/>
        </w:rPr>
        <w:t>الناجمة عن الأنشطة البشرية</w:t>
      </w:r>
      <w:r w:rsidRPr="003655B1">
        <w:rPr>
          <w:rFonts w:ascii="Traditional Arabic" w:hAnsi="Traditional Arabic" w:cs="Traditional Arabic" w:hint="cs"/>
          <w:color w:val="000000"/>
          <w:sz w:val="24"/>
          <w:szCs w:val="28"/>
          <w:rtl/>
        </w:rPr>
        <w:t>.</w:t>
      </w:r>
    </w:p>
    <w:p w:rsidR="00300E27" w:rsidRPr="003655B1" w:rsidRDefault="00300E27" w:rsidP="000D7247">
      <w:pPr>
        <w:tabs>
          <w:tab w:val="left" w:pos="936"/>
        </w:tabs>
        <w:spacing w:after="120"/>
        <w:ind w:left="879" w:right="993"/>
        <w:rPr>
          <w:rFonts w:ascii="Traditional Arabic" w:hAnsi="Traditional Arabic" w:cs="Traditional Arabic"/>
          <w:color w:val="000000"/>
          <w:sz w:val="24"/>
          <w:szCs w:val="28"/>
          <w:rtl/>
        </w:rPr>
      </w:pPr>
      <w:r w:rsidRPr="003655B1">
        <w:rPr>
          <w:rFonts w:ascii="Traditional Arabic" w:hAnsi="Traditional Arabic" w:cs="Traditional Arabic" w:hint="cs"/>
          <w:color w:val="000000"/>
          <w:sz w:val="24"/>
          <w:szCs w:val="28"/>
          <w:rtl/>
        </w:rPr>
        <w:t>22-</w:t>
      </w:r>
      <w:r w:rsidRPr="003655B1">
        <w:rPr>
          <w:rFonts w:ascii="Traditional Arabic" w:hAnsi="Traditional Arabic" w:cs="Traditional Arabic" w:hint="cs"/>
          <w:color w:val="000000"/>
          <w:sz w:val="24"/>
          <w:szCs w:val="28"/>
          <w:rtl/>
        </w:rPr>
        <w:tab/>
        <w:t xml:space="preserve">وتعتمد خطة الاستجابة الأردنية لعام 2015 نهجاً قائماً على القدرة على الصمود من أجل التصدي </w:t>
      </w:r>
      <w:r w:rsidR="00CC1B07" w:rsidRPr="003655B1">
        <w:rPr>
          <w:rFonts w:ascii="Traditional Arabic" w:hAnsi="Traditional Arabic" w:cs="Traditional Arabic" w:hint="cs"/>
          <w:color w:val="000000"/>
          <w:sz w:val="24"/>
          <w:szCs w:val="28"/>
          <w:rtl/>
        </w:rPr>
        <w:t>ل</w:t>
      </w:r>
      <w:r w:rsidRPr="003655B1">
        <w:rPr>
          <w:rFonts w:ascii="Traditional Arabic" w:hAnsi="Traditional Arabic" w:cs="Traditional Arabic" w:hint="cs"/>
          <w:color w:val="000000"/>
          <w:sz w:val="24"/>
          <w:szCs w:val="28"/>
          <w:rtl/>
        </w:rPr>
        <w:t xml:space="preserve">أزمة اللاجئين السوريين على الأردن والمجتمعات </w:t>
      </w:r>
      <w:r w:rsidR="000C4281" w:rsidRPr="003655B1">
        <w:rPr>
          <w:rFonts w:ascii="Traditional Arabic" w:hAnsi="Traditional Arabic" w:cs="Traditional Arabic" w:hint="cs"/>
          <w:color w:val="000000"/>
          <w:sz w:val="24"/>
          <w:szCs w:val="28"/>
          <w:rtl/>
        </w:rPr>
        <w:t xml:space="preserve">المحلية </w:t>
      </w:r>
      <w:r w:rsidRPr="003655B1">
        <w:rPr>
          <w:rFonts w:ascii="Traditional Arabic" w:hAnsi="Traditional Arabic" w:cs="Traditional Arabic" w:hint="cs"/>
          <w:color w:val="000000"/>
          <w:sz w:val="24"/>
          <w:szCs w:val="28"/>
          <w:rtl/>
        </w:rPr>
        <w:t>الأردنية المضيفة و</w:t>
      </w:r>
      <w:r w:rsidR="00CC1B07" w:rsidRPr="003655B1">
        <w:rPr>
          <w:rFonts w:ascii="Traditional Arabic" w:hAnsi="Traditional Arabic" w:cs="Traditional Arabic" w:hint="cs"/>
          <w:color w:val="000000"/>
          <w:sz w:val="24"/>
          <w:szCs w:val="28"/>
          <w:rtl/>
        </w:rPr>
        <w:t>ال</w:t>
      </w:r>
      <w:r w:rsidRPr="003655B1">
        <w:rPr>
          <w:rFonts w:ascii="Traditional Arabic" w:hAnsi="Traditional Arabic" w:cs="Traditional Arabic" w:hint="cs"/>
          <w:color w:val="000000"/>
          <w:sz w:val="24"/>
          <w:szCs w:val="28"/>
          <w:rtl/>
        </w:rPr>
        <w:t xml:space="preserve">تخفيف </w:t>
      </w:r>
      <w:r w:rsidR="00B67F17" w:rsidRPr="003655B1">
        <w:rPr>
          <w:rFonts w:ascii="Traditional Arabic" w:hAnsi="Traditional Arabic" w:cs="Traditional Arabic" w:hint="cs"/>
          <w:color w:val="000000"/>
          <w:sz w:val="24"/>
          <w:szCs w:val="28"/>
          <w:rtl/>
        </w:rPr>
        <w:t>من</w:t>
      </w:r>
      <w:r w:rsidR="00CC1B07" w:rsidRPr="003655B1">
        <w:rPr>
          <w:rFonts w:ascii="Traditional Arabic" w:hAnsi="Traditional Arabic" w:cs="Traditional Arabic" w:hint="cs"/>
          <w:color w:val="000000"/>
          <w:sz w:val="24"/>
          <w:szCs w:val="28"/>
          <w:rtl/>
        </w:rPr>
        <w:t xml:space="preserve"> آثار</w:t>
      </w:r>
      <w:r w:rsidR="00B67F17" w:rsidRPr="003655B1">
        <w:rPr>
          <w:rFonts w:ascii="Traditional Arabic" w:hAnsi="Traditional Arabic" w:cs="Traditional Arabic" w:hint="cs"/>
          <w:color w:val="000000"/>
          <w:sz w:val="24"/>
          <w:szCs w:val="28"/>
          <w:rtl/>
        </w:rPr>
        <w:t>ها</w:t>
      </w:r>
      <w:r w:rsidRPr="003655B1">
        <w:rPr>
          <w:rFonts w:ascii="Traditional Arabic" w:hAnsi="Traditional Arabic" w:cs="Traditional Arabic" w:hint="cs"/>
          <w:color w:val="000000"/>
          <w:sz w:val="24"/>
          <w:szCs w:val="28"/>
          <w:rtl/>
        </w:rPr>
        <w:t>. وتهدف البرامج الرامية إلى بناء القدرة على الصمود إلى تحقيق أمرين هما</w:t>
      </w:r>
      <w:r w:rsidR="00B67F17" w:rsidRPr="003655B1">
        <w:rPr>
          <w:rFonts w:ascii="Traditional Arabic" w:hAnsi="Traditional Arabic" w:cs="Traditional Arabic" w:hint="cs"/>
          <w:color w:val="000000"/>
          <w:sz w:val="24"/>
          <w:szCs w:val="28"/>
          <w:rtl/>
        </w:rPr>
        <w:t>:</w:t>
      </w:r>
      <w:r w:rsidRPr="003655B1">
        <w:rPr>
          <w:rFonts w:ascii="Traditional Arabic" w:hAnsi="Traditional Arabic" w:cs="Traditional Arabic" w:hint="cs"/>
          <w:color w:val="000000"/>
          <w:sz w:val="24"/>
          <w:szCs w:val="28"/>
          <w:rtl/>
        </w:rPr>
        <w:t xml:space="preserve"> </w:t>
      </w:r>
      <w:r w:rsidR="000D7247" w:rsidRPr="003655B1">
        <w:rPr>
          <w:rFonts w:ascii="Traditional Arabic" w:hAnsi="Traditional Arabic" w:cs="Traditional Arabic" w:hint="cs"/>
          <w:color w:val="000000"/>
          <w:sz w:val="24"/>
          <w:szCs w:val="28"/>
          <w:rtl/>
        </w:rPr>
        <w:t xml:space="preserve">أولا، </w:t>
      </w:r>
      <w:r w:rsidRPr="003655B1">
        <w:rPr>
          <w:rFonts w:ascii="Traditional Arabic" w:hAnsi="Traditional Arabic" w:cs="Traditional Arabic" w:hint="cs"/>
          <w:color w:val="000000"/>
          <w:sz w:val="24"/>
          <w:szCs w:val="28"/>
          <w:rtl/>
        </w:rPr>
        <w:t>ضمان عدم تدهور رفاهية فرد معين أو أسرة معينة أو نظام معين أو مؤسسة معينة في ال</w:t>
      </w:r>
      <w:r w:rsidR="000D7247" w:rsidRPr="003655B1">
        <w:rPr>
          <w:rFonts w:ascii="Traditional Arabic" w:hAnsi="Traditional Arabic" w:cs="Traditional Arabic" w:hint="cs"/>
          <w:color w:val="000000"/>
          <w:sz w:val="24"/>
          <w:szCs w:val="28"/>
          <w:rtl/>
        </w:rPr>
        <w:t>أمد الطويل بسبب الصدمات والضغوط</w:t>
      </w:r>
      <w:r w:rsidR="00B67F17" w:rsidRPr="003655B1">
        <w:rPr>
          <w:rFonts w:ascii="Traditional Arabic" w:hAnsi="Traditional Arabic" w:cs="Traditional Arabic" w:hint="cs"/>
          <w:color w:val="000000"/>
          <w:sz w:val="24"/>
          <w:szCs w:val="28"/>
          <w:rtl/>
        </w:rPr>
        <w:t>،</w:t>
      </w:r>
      <w:r w:rsidRPr="003655B1">
        <w:rPr>
          <w:rFonts w:ascii="Traditional Arabic" w:hAnsi="Traditional Arabic" w:cs="Traditional Arabic" w:hint="cs"/>
          <w:color w:val="000000"/>
          <w:sz w:val="24"/>
          <w:szCs w:val="28"/>
          <w:rtl/>
        </w:rPr>
        <w:t xml:space="preserve"> و</w:t>
      </w:r>
      <w:r w:rsidR="000D7247" w:rsidRPr="003655B1">
        <w:rPr>
          <w:rFonts w:ascii="Traditional Arabic" w:hAnsi="Traditional Arabic" w:cs="Traditional Arabic" w:hint="cs"/>
          <w:color w:val="000000"/>
          <w:sz w:val="24"/>
          <w:szCs w:val="28"/>
          <w:rtl/>
        </w:rPr>
        <w:t xml:space="preserve">ثانيا، </w:t>
      </w:r>
      <w:r w:rsidRPr="003655B1">
        <w:rPr>
          <w:rFonts w:ascii="Traditional Arabic" w:hAnsi="Traditional Arabic" w:cs="Traditional Arabic" w:hint="cs"/>
          <w:color w:val="000000"/>
          <w:sz w:val="24"/>
          <w:szCs w:val="28"/>
          <w:rtl/>
        </w:rPr>
        <w:t xml:space="preserve">بناء القدرة على استيعاب الصدمات </w:t>
      </w:r>
      <w:r w:rsidR="000D7247" w:rsidRPr="003655B1">
        <w:rPr>
          <w:rFonts w:ascii="Traditional Arabic" w:hAnsi="Traditional Arabic" w:cs="Traditional Arabic" w:hint="cs"/>
          <w:color w:val="000000"/>
          <w:sz w:val="24"/>
          <w:szCs w:val="28"/>
          <w:rtl/>
        </w:rPr>
        <w:t>في المستقبل</w:t>
      </w:r>
      <w:r w:rsidRPr="003655B1">
        <w:rPr>
          <w:rFonts w:ascii="Traditional Arabic" w:hAnsi="Traditional Arabic" w:cs="Traditional Arabic" w:hint="cs"/>
          <w:color w:val="000000"/>
          <w:sz w:val="24"/>
          <w:szCs w:val="28"/>
          <w:rtl/>
        </w:rPr>
        <w:t xml:space="preserve"> والتصدي للضغوط المتصلة</w:t>
      </w:r>
      <w:r w:rsidR="000D7247" w:rsidRPr="003655B1">
        <w:rPr>
          <w:rFonts w:ascii="Traditional Arabic" w:hAnsi="Traditional Arabic" w:cs="Traditional Arabic" w:hint="cs"/>
          <w:color w:val="000000"/>
          <w:sz w:val="24"/>
          <w:szCs w:val="28"/>
          <w:rtl/>
        </w:rPr>
        <w:t xml:space="preserve"> بها على النحو الملائم</w:t>
      </w:r>
      <w:r w:rsidRPr="003655B1">
        <w:rPr>
          <w:rFonts w:ascii="Traditional Arabic" w:hAnsi="Traditional Arabic" w:cs="Traditional Arabic" w:hint="cs"/>
          <w:color w:val="000000"/>
          <w:sz w:val="24"/>
          <w:szCs w:val="28"/>
          <w:rtl/>
        </w:rPr>
        <w:t>.</w:t>
      </w:r>
    </w:p>
    <w:p w:rsidR="00300E27" w:rsidRPr="003655B1" w:rsidRDefault="00300E27" w:rsidP="00FB70B7">
      <w:pPr>
        <w:tabs>
          <w:tab w:val="left" w:pos="936"/>
        </w:tabs>
        <w:spacing w:after="120"/>
        <w:ind w:left="879" w:right="993"/>
        <w:rPr>
          <w:rFonts w:ascii="Traditional Arabic" w:hAnsi="Traditional Arabic" w:cs="Traditional Arabic"/>
          <w:color w:val="000000"/>
          <w:sz w:val="24"/>
          <w:szCs w:val="28"/>
          <w:rtl/>
        </w:rPr>
      </w:pPr>
      <w:r w:rsidRPr="003655B1">
        <w:rPr>
          <w:rFonts w:ascii="Traditional Arabic" w:hAnsi="Traditional Arabic" w:cs="Traditional Arabic" w:hint="cs"/>
          <w:color w:val="000000"/>
          <w:sz w:val="24"/>
          <w:szCs w:val="28"/>
          <w:rtl/>
        </w:rPr>
        <w:t>23-</w:t>
      </w:r>
      <w:r w:rsidRPr="003655B1">
        <w:rPr>
          <w:rFonts w:ascii="Traditional Arabic" w:hAnsi="Traditional Arabic" w:cs="Traditional Arabic" w:hint="cs"/>
          <w:color w:val="000000"/>
          <w:sz w:val="24"/>
          <w:szCs w:val="28"/>
          <w:rtl/>
        </w:rPr>
        <w:tab/>
        <w:t xml:space="preserve">وفي 28 مارس/آذار 2015، أنشأت وزارة </w:t>
      </w:r>
      <w:r w:rsidR="000D7247" w:rsidRPr="003655B1">
        <w:rPr>
          <w:rFonts w:ascii="Traditional Arabic" w:hAnsi="Traditional Arabic" w:cs="Traditional Arabic" w:hint="cs"/>
          <w:color w:val="000000"/>
          <w:sz w:val="24"/>
          <w:szCs w:val="28"/>
          <w:rtl/>
        </w:rPr>
        <w:t>ا</w:t>
      </w:r>
      <w:r w:rsidRPr="003655B1">
        <w:rPr>
          <w:rFonts w:ascii="Traditional Arabic" w:hAnsi="Traditional Arabic" w:cs="Traditional Arabic" w:hint="cs"/>
          <w:color w:val="000000"/>
          <w:sz w:val="24"/>
          <w:szCs w:val="28"/>
          <w:rtl/>
        </w:rPr>
        <w:t xml:space="preserve">لتخطيط والتعاون الدولي </w:t>
      </w:r>
      <w:r w:rsidR="000D7247" w:rsidRPr="003655B1">
        <w:rPr>
          <w:rFonts w:ascii="Traditional Arabic" w:hAnsi="Traditional Arabic" w:cs="Traditional Arabic" w:hint="cs"/>
          <w:color w:val="000000"/>
          <w:sz w:val="24"/>
          <w:szCs w:val="28"/>
          <w:rtl/>
        </w:rPr>
        <w:t xml:space="preserve">الأردنية </w:t>
      </w:r>
      <w:r w:rsidR="00A766AF" w:rsidRPr="003655B1">
        <w:rPr>
          <w:rFonts w:ascii="Traditional Arabic" w:hAnsi="Traditional Arabic" w:cs="Traditional Arabic" w:hint="cs"/>
          <w:color w:val="000000"/>
          <w:sz w:val="24"/>
          <w:szCs w:val="28"/>
          <w:rtl/>
        </w:rPr>
        <w:t>"</w:t>
      </w:r>
      <w:r w:rsidRPr="003655B1">
        <w:rPr>
          <w:rFonts w:ascii="Traditional Arabic" w:hAnsi="Traditional Arabic" w:cs="Traditional Arabic" w:hint="cs"/>
          <w:color w:val="000000"/>
          <w:sz w:val="24"/>
          <w:szCs w:val="28"/>
          <w:rtl/>
        </w:rPr>
        <w:t xml:space="preserve">صندوق </w:t>
      </w:r>
      <w:r w:rsidR="00A55A0A" w:rsidRPr="003655B1">
        <w:rPr>
          <w:rFonts w:ascii="Traditional Arabic" w:hAnsi="Traditional Arabic" w:cs="Traditional Arabic" w:hint="cs"/>
          <w:color w:val="000000"/>
          <w:sz w:val="24"/>
          <w:szCs w:val="28"/>
          <w:rtl/>
        </w:rPr>
        <w:t>تعزي</w:t>
      </w:r>
      <w:r w:rsidR="0005305D" w:rsidRPr="003655B1">
        <w:rPr>
          <w:rFonts w:ascii="Traditional Arabic" w:hAnsi="Traditional Arabic" w:cs="Traditional Arabic" w:hint="cs"/>
          <w:color w:val="000000"/>
          <w:sz w:val="24"/>
          <w:szCs w:val="28"/>
          <w:rtl/>
        </w:rPr>
        <w:t>ز</w:t>
      </w:r>
      <w:r w:rsidR="00A55A0A" w:rsidRPr="003655B1">
        <w:rPr>
          <w:rFonts w:ascii="Traditional Arabic" w:hAnsi="Traditional Arabic" w:cs="Traditional Arabic" w:hint="cs"/>
          <w:color w:val="000000"/>
          <w:sz w:val="24"/>
          <w:szCs w:val="28"/>
          <w:rtl/>
        </w:rPr>
        <w:t xml:space="preserve"> قدرات الاستجابة </w:t>
      </w:r>
      <w:r w:rsidRPr="003655B1">
        <w:rPr>
          <w:rFonts w:ascii="Traditional Arabic" w:hAnsi="Traditional Arabic" w:cs="Traditional Arabic" w:hint="cs"/>
          <w:color w:val="000000"/>
          <w:sz w:val="24"/>
          <w:szCs w:val="28"/>
          <w:rtl/>
        </w:rPr>
        <w:t>الأردني</w:t>
      </w:r>
      <w:r w:rsidR="00A55A0A" w:rsidRPr="003655B1">
        <w:rPr>
          <w:rFonts w:ascii="Traditional Arabic" w:hAnsi="Traditional Arabic" w:cs="Traditional Arabic" w:hint="cs"/>
          <w:color w:val="000000"/>
          <w:sz w:val="24"/>
          <w:szCs w:val="28"/>
          <w:rtl/>
        </w:rPr>
        <w:t>ة</w:t>
      </w:r>
      <w:r w:rsidR="00A766AF" w:rsidRPr="003655B1">
        <w:rPr>
          <w:rFonts w:ascii="Traditional Arabic" w:hAnsi="Traditional Arabic" w:cs="Traditional Arabic" w:hint="cs"/>
          <w:color w:val="000000"/>
          <w:sz w:val="24"/>
          <w:szCs w:val="28"/>
          <w:rtl/>
        </w:rPr>
        <w:t>"</w:t>
      </w:r>
      <w:r w:rsidRPr="003655B1">
        <w:rPr>
          <w:rFonts w:ascii="Traditional Arabic" w:hAnsi="Traditional Arabic" w:cs="Traditional Arabic" w:hint="cs"/>
          <w:color w:val="000000"/>
          <w:sz w:val="24"/>
          <w:szCs w:val="28"/>
          <w:rtl/>
        </w:rPr>
        <w:t xml:space="preserve"> </w:t>
      </w:r>
      <w:r w:rsidR="00FB70B7" w:rsidRPr="003655B1">
        <w:rPr>
          <w:rFonts w:ascii="Traditional Arabic" w:hAnsi="Traditional Arabic" w:cs="Traditional Arabic" w:hint="cs"/>
          <w:color w:val="000000"/>
          <w:sz w:val="24"/>
          <w:szCs w:val="28"/>
          <w:rtl/>
        </w:rPr>
        <w:t>المرتبط</w:t>
      </w:r>
      <w:r w:rsidRPr="003655B1">
        <w:rPr>
          <w:rFonts w:ascii="Traditional Arabic" w:hAnsi="Traditional Arabic" w:cs="Traditional Arabic" w:hint="cs"/>
          <w:color w:val="000000"/>
          <w:sz w:val="24"/>
          <w:szCs w:val="28"/>
          <w:rtl/>
        </w:rPr>
        <w:t xml:space="preserve"> بخطة الاستجابة الأردنية و</w:t>
      </w:r>
      <w:r w:rsidR="00FB70B7" w:rsidRPr="003655B1">
        <w:rPr>
          <w:rFonts w:ascii="Traditional Arabic" w:hAnsi="Traditional Arabic" w:cs="Traditional Arabic" w:hint="cs"/>
          <w:color w:val="000000"/>
          <w:sz w:val="24"/>
          <w:szCs w:val="28"/>
          <w:rtl/>
        </w:rPr>
        <w:t xml:space="preserve">الذي </w:t>
      </w:r>
      <w:r w:rsidRPr="003655B1">
        <w:rPr>
          <w:rFonts w:ascii="Traditional Arabic" w:hAnsi="Traditional Arabic" w:cs="Traditional Arabic" w:hint="cs"/>
          <w:color w:val="000000"/>
          <w:sz w:val="24"/>
          <w:szCs w:val="28"/>
          <w:rtl/>
        </w:rPr>
        <w:t>شاركت الأمم المتحدة في التوقيع عليه. ويهدف الصندوق إلى توسيع نطاق الشراكات والحد من تكاليف المعاملات وتعزيز المساءلة من خلال الإدارة المشتركة بين حكومة الأردن والأمم المتحدة والجهات المانحة.</w:t>
      </w:r>
    </w:p>
    <w:p w:rsidR="00300E27" w:rsidRPr="003655B1" w:rsidRDefault="00300E27" w:rsidP="00812288">
      <w:pPr>
        <w:tabs>
          <w:tab w:val="left" w:pos="936"/>
        </w:tabs>
        <w:spacing w:after="120"/>
        <w:ind w:left="879" w:right="993"/>
        <w:rPr>
          <w:rFonts w:ascii="Traditional Arabic" w:hAnsi="Traditional Arabic" w:cs="Traditional Arabic"/>
          <w:color w:val="000000"/>
          <w:sz w:val="24"/>
          <w:szCs w:val="28"/>
          <w:rtl/>
        </w:rPr>
      </w:pPr>
      <w:r w:rsidRPr="003655B1">
        <w:rPr>
          <w:rFonts w:ascii="Traditional Arabic" w:hAnsi="Traditional Arabic" w:cs="Traditional Arabic" w:hint="cs"/>
          <w:color w:val="000000"/>
          <w:sz w:val="24"/>
          <w:szCs w:val="28"/>
          <w:rtl/>
        </w:rPr>
        <w:t>24-</w:t>
      </w:r>
      <w:r w:rsidRPr="003655B1">
        <w:rPr>
          <w:rFonts w:ascii="Traditional Arabic" w:hAnsi="Traditional Arabic" w:cs="Traditional Arabic" w:hint="cs"/>
          <w:color w:val="000000"/>
          <w:sz w:val="24"/>
          <w:szCs w:val="28"/>
          <w:rtl/>
        </w:rPr>
        <w:tab/>
        <w:t>وأشار ممثلون مختلفون لحكومة الأردن إلى تدني مستويات التمويل الدولي الذي يستهدف خطة الاستجابة الأردنية ودعوا إلى زيادة دعم ا</w:t>
      </w:r>
      <w:r w:rsidR="00CA518C" w:rsidRPr="003655B1">
        <w:rPr>
          <w:rFonts w:ascii="Traditional Arabic" w:hAnsi="Traditional Arabic" w:cs="Traditional Arabic" w:hint="cs"/>
          <w:color w:val="000000"/>
          <w:sz w:val="24"/>
          <w:szCs w:val="28"/>
          <w:rtl/>
        </w:rPr>
        <w:t xml:space="preserve">لمجتمع الدولي والجهات المانحة لبرنامج القدرة على الصمود في إطار </w:t>
      </w:r>
      <w:r w:rsidRPr="003655B1">
        <w:rPr>
          <w:rFonts w:ascii="Traditional Arabic" w:hAnsi="Traditional Arabic" w:cs="Traditional Arabic" w:hint="cs"/>
          <w:color w:val="000000"/>
          <w:sz w:val="24"/>
          <w:szCs w:val="28"/>
          <w:rtl/>
        </w:rPr>
        <w:t xml:space="preserve">خطة الاستجابة الأردنية. وأشار ممثلو حكومة الأردن أيضاً إلى اعتماد نهج مرن من جانب الحكومة لتيسير الدعم الدولي لخطة الاستجابة الأردنية يمكن بفضله توجيه التمويل الدولي إلى </w:t>
      </w:r>
      <w:r w:rsidR="00983A8A" w:rsidRPr="003655B1">
        <w:rPr>
          <w:rFonts w:ascii="Traditional Arabic" w:hAnsi="Traditional Arabic" w:cs="Traditional Arabic" w:hint="cs"/>
          <w:color w:val="000000"/>
          <w:sz w:val="24"/>
          <w:szCs w:val="28"/>
          <w:rtl/>
        </w:rPr>
        <w:t>ال</w:t>
      </w:r>
      <w:r w:rsidRPr="003655B1">
        <w:rPr>
          <w:rFonts w:ascii="Traditional Arabic" w:hAnsi="Traditional Arabic" w:cs="Traditional Arabic" w:hint="cs"/>
          <w:color w:val="000000"/>
          <w:sz w:val="24"/>
          <w:szCs w:val="28"/>
          <w:rtl/>
        </w:rPr>
        <w:t xml:space="preserve">خطة عن طريق </w:t>
      </w:r>
      <w:r w:rsidR="00983A8A" w:rsidRPr="003655B1">
        <w:rPr>
          <w:rFonts w:ascii="Traditional Arabic" w:hAnsi="Traditional Arabic" w:cs="Traditional Arabic" w:hint="cs"/>
          <w:color w:val="000000"/>
          <w:sz w:val="24"/>
          <w:szCs w:val="28"/>
          <w:rtl/>
        </w:rPr>
        <w:t>القناة</w:t>
      </w:r>
      <w:r w:rsidRPr="003655B1">
        <w:rPr>
          <w:rFonts w:ascii="Traditional Arabic" w:hAnsi="Traditional Arabic" w:cs="Traditional Arabic" w:hint="cs"/>
          <w:color w:val="000000"/>
          <w:sz w:val="24"/>
          <w:szCs w:val="28"/>
          <w:rtl/>
        </w:rPr>
        <w:t xml:space="preserve"> </w:t>
      </w:r>
      <w:r w:rsidR="00812288" w:rsidRPr="003655B1">
        <w:rPr>
          <w:rFonts w:ascii="Traditional Arabic" w:hAnsi="Traditional Arabic" w:cs="Traditional Arabic" w:hint="cs"/>
          <w:color w:val="000000"/>
          <w:sz w:val="24"/>
          <w:szCs w:val="28"/>
          <w:rtl/>
        </w:rPr>
        <w:t xml:space="preserve">الأنسب للجهات الشريكة الدولية </w:t>
      </w:r>
      <w:r w:rsidRPr="003655B1">
        <w:rPr>
          <w:rFonts w:ascii="Traditional Arabic" w:hAnsi="Traditional Arabic" w:cs="Traditional Arabic" w:hint="cs"/>
          <w:color w:val="000000"/>
          <w:sz w:val="24"/>
          <w:szCs w:val="28"/>
          <w:rtl/>
        </w:rPr>
        <w:t>(وكالات الأمم المتحدة والصناديق الاستئمانية والدعم الثنائي).</w:t>
      </w:r>
    </w:p>
    <w:p w:rsidR="00300E27" w:rsidRPr="003655B1" w:rsidRDefault="00300E27" w:rsidP="00CA7400">
      <w:pPr>
        <w:tabs>
          <w:tab w:val="left" w:pos="936"/>
        </w:tabs>
        <w:spacing w:after="120"/>
        <w:ind w:left="879" w:right="993"/>
        <w:rPr>
          <w:rFonts w:ascii="Traditional Arabic" w:hAnsi="Traditional Arabic" w:cs="Traditional Arabic"/>
          <w:i/>
          <w:iCs/>
          <w:sz w:val="28"/>
          <w:szCs w:val="28"/>
          <w:u w:val="single"/>
          <w:rtl/>
        </w:rPr>
      </w:pPr>
      <w:r w:rsidRPr="003655B1">
        <w:rPr>
          <w:rFonts w:ascii="Traditional Arabic" w:hAnsi="Traditional Arabic" w:cs="Traditional Arabic" w:hint="cs"/>
          <w:i/>
          <w:iCs/>
          <w:sz w:val="28"/>
          <w:szCs w:val="28"/>
          <w:u w:val="single"/>
          <w:rtl/>
        </w:rPr>
        <w:t xml:space="preserve">الشراكة </w:t>
      </w:r>
      <w:r w:rsidRPr="003655B1">
        <w:rPr>
          <w:rFonts w:ascii="Traditional Arabic" w:hAnsi="Traditional Arabic" w:cs="Traditional Arabic"/>
          <w:i/>
          <w:iCs/>
          <w:sz w:val="28"/>
          <w:szCs w:val="28"/>
          <w:u w:val="single"/>
          <w:rtl/>
        </w:rPr>
        <w:t xml:space="preserve">بين </w:t>
      </w:r>
      <w:r w:rsidRPr="003655B1">
        <w:rPr>
          <w:rFonts w:ascii="Traditional Arabic" w:hAnsi="Traditional Arabic" w:cs="Traditional Arabic" w:hint="cs"/>
          <w:i/>
          <w:iCs/>
          <w:color w:val="000000"/>
          <w:sz w:val="28"/>
          <w:szCs w:val="28"/>
          <w:u w:val="single"/>
          <w:rtl/>
          <w:lang w:bidi="ar-EG"/>
        </w:rPr>
        <w:t>وكالات</w:t>
      </w:r>
      <w:r w:rsidRPr="003655B1">
        <w:rPr>
          <w:rFonts w:ascii="Traditional Arabic" w:hAnsi="Traditional Arabic" w:cs="Traditional Arabic"/>
          <w:i/>
          <w:iCs/>
          <w:color w:val="000000"/>
          <w:sz w:val="28"/>
          <w:szCs w:val="28"/>
          <w:u w:val="single"/>
          <w:rtl/>
          <w:lang w:bidi="ar-EG"/>
        </w:rPr>
        <w:t xml:space="preserve"> الأمم المتحدة</w:t>
      </w:r>
      <w:r w:rsidRPr="003655B1">
        <w:rPr>
          <w:rFonts w:ascii="Traditional Arabic" w:hAnsi="Traditional Arabic" w:cs="Traditional Arabic" w:hint="cs"/>
          <w:i/>
          <w:iCs/>
          <w:color w:val="000000"/>
          <w:sz w:val="28"/>
          <w:szCs w:val="28"/>
          <w:u w:val="single"/>
          <w:rtl/>
          <w:lang w:bidi="ar-EG"/>
        </w:rPr>
        <w:t>:</w:t>
      </w:r>
      <w:r w:rsidRPr="003655B1">
        <w:rPr>
          <w:rFonts w:ascii="Traditional Arabic" w:hAnsi="Traditional Arabic" w:cs="Traditional Arabic"/>
          <w:i/>
          <w:iCs/>
          <w:color w:val="000000"/>
          <w:sz w:val="28"/>
          <w:szCs w:val="28"/>
          <w:u w:val="single"/>
          <w:rtl/>
          <w:lang w:bidi="ar-EG"/>
        </w:rPr>
        <w:t xml:space="preserve"> </w:t>
      </w:r>
    </w:p>
    <w:p w:rsidR="00300E27" w:rsidRPr="003655B1" w:rsidRDefault="00300E27" w:rsidP="00AD5461">
      <w:pPr>
        <w:tabs>
          <w:tab w:val="left" w:pos="936"/>
        </w:tabs>
        <w:spacing w:after="120"/>
        <w:ind w:left="879" w:right="993"/>
        <w:rPr>
          <w:rFonts w:ascii="Traditional Arabic" w:hAnsi="Traditional Arabic" w:cs="Traditional Arabic"/>
          <w:color w:val="000000"/>
          <w:sz w:val="24"/>
          <w:szCs w:val="28"/>
          <w:rtl/>
          <w:lang w:bidi="ar-EG"/>
        </w:rPr>
      </w:pPr>
      <w:r w:rsidRPr="003655B1">
        <w:rPr>
          <w:rFonts w:hint="cs"/>
          <w:rtl/>
        </w:rPr>
        <w:t>25</w:t>
      </w:r>
      <w:r w:rsidRPr="003655B1">
        <w:rPr>
          <w:rFonts w:ascii="Traditional Arabic" w:hAnsi="Traditional Arabic" w:cs="Traditional Arabic"/>
          <w:color w:val="000000"/>
          <w:sz w:val="24"/>
          <w:szCs w:val="28"/>
          <w:rtl/>
          <w:lang w:bidi="ar-EG"/>
        </w:rPr>
        <w:t>-</w:t>
      </w:r>
      <w:r w:rsidRPr="003655B1">
        <w:rPr>
          <w:rFonts w:ascii="Traditional Arabic" w:hAnsi="Traditional Arabic" w:cs="Traditional Arabic"/>
          <w:color w:val="000000"/>
          <w:sz w:val="24"/>
          <w:szCs w:val="28"/>
          <w:rtl/>
          <w:lang w:bidi="ar-EG"/>
        </w:rPr>
        <w:tab/>
      </w:r>
      <w:r w:rsidRPr="003655B1">
        <w:rPr>
          <w:rFonts w:ascii="Traditional Arabic" w:hAnsi="Traditional Arabic" w:cs="Traditional Arabic" w:hint="cs"/>
          <w:color w:val="000000"/>
          <w:sz w:val="24"/>
          <w:szCs w:val="28"/>
          <w:rtl/>
          <w:lang w:bidi="ar-EG"/>
        </w:rPr>
        <w:t xml:space="preserve">يحرز </w:t>
      </w:r>
      <w:r w:rsidRPr="003655B1">
        <w:rPr>
          <w:rFonts w:ascii="Traditional Arabic" w:hAnsi="Traditional Arabic" w:cs="Traditional Arabic"/>
          <w:color w:val="000000"/>
          <w:sz w:val="28"/>
          <w:szCs w:val="28"/>
          <w:rtl/>
          <w:lang w:bidi="ar-EG"/>
        </w:rPr>
        <w:t>فر</w:t>
      </w:r>
      <w:r w:rsidRPr="003655B1">
        <w:rPr>
          <w:rFonts w:ascii="Traditional Arabic" w:hAnsi="Traditional Arabic" w:cs="Traditional Arabic" w:hint="cs"/>
          <w:color w:val="000000"/>
          <w:sz w:val="28"/>
          <w:szCs w:val="28"/>
          <w:rtl/>
          <w:lang w:bidi="ar-EG"/>
        </w:rPr>
        <w:t>ي</w:t>
      </w:r>
      <w:r w:rsidRPr="003655B1">
        <w:rPr>
          <w:rFonts w:ascii="Traditional Arabic" w:hAnsi="Traditional Arabic" w:cs="Traditional Arabic"/>
          <w:color w:val="000000"/>
          <w:sz w:val="28"/>
          <w:szCs w:val="28"/>
          <w:rtl/>
          <w:lang w:bidi="ar-EG"/>
        </w:rPr>
        <w:t>ق الأمم المتحدة القطري</w:t>
      </w:r>
      <w:r w:rsidRPr="003655B1">
        <w:rPr>
          <w:rFonts w:ascii="Traditional Arabic" w:hAnsi="Traditional Arabic" w:cs="Traditional Arabic" w:hint="cs"/>
          <w:color w:val="000000"/>
          <w:sz w:val="28"/>
          <w:szCs w:val="28"/>
          <w:rtl/>
          <w:lang w:bidi="ar-EG"/>
        </w:rPr>
        <w:t xml:space="preserve"> في الأردن تقدماً ملحوظاً في تعزيز </w:t>
      </w:r>
      <w:r w:rsidRPr="003655B1">
        <w:rPr>
          <w:rFonts w:ascii="Traditional Arabic" w:hAnsi="Traditional Arabic" w:cs="Traditional Arabic" w:hint="cs"/>
          <w:color w:val="000000"/>
          <w:sz w:val="24"/>
          <w:szCs w:val="28"/>
          <w:rtl/>
          <w:lang w:bidi="ar-EG"/>
        </w:rPr>
        <w:t>الاتساق لتحسين التنسيق بين البرامج الإنسانية</w:t>
      </w:r>
      <w:r w:rsidR="00AD5461" w:rsidRPr="003655B1">
        <w:rPr>
          <w:rFonts w:ascii="Traditional Arabic" w:hAnsi="Traditional Arabic" w:cs="Traditional Arabic" w:hint="cs"/>
          <w:color w:val="000000"/>
          <w:sz w:val="24"/>
          <w:szCs w:val="28"/>
          <w:rtl/>
          <w:lang w:bidi="ar-EG"/>
        </w:rPr>
        <w:t>،</w:t>
      </w:r>
      <w:r w:rsidRPr="003655B1">
        <w:rPr>
          <w:rFonts w:ascii="Traditional Arabic" w:hAnsi="Traditional Arabic" w:cs="Traditional Arabic" w:hint="cs"/>
          <w:color w:val="000000"/>
          <w:sz w:val="24"/>
          <w:szCs w:val="28"/>
          <w:rtl/>
          <w:lang w:bidi="ar-EG"/>
        </w:rPr>
        <w:t xml:space="preserve"> وبرامج بناء القدرة على الصمود</w:t>
      </w:r>
      <w:r w:rsidR="00AD5461" w:rsidRPr="003655B1">
        <w:rPr>
          <w:rFonts w:ascii="Traditional Arabic" w:hAnsi="Traditional Arabic" w:cs="Traditional Arabic" w:hint="cs"/>
          <w:color w:val="000000"/>
          <w:sz w:val="24"/>
          <w:szCs w:val="28"/>
          <w:rtl/>
          <w:lang w:bidi="ar-EG"/>
        </w:rPr>
        <w:t>،</w:t>
      </w:r>
      <w:r w:rsidRPr="003655B1">
        <w:rPr>
          <w:rFonts w:ascii="Traditional Arabic" w:hAnsi="Traditional Arabic" w:cs="Traditional Arabic" w:hint="cs"/>
          <w:color w:val="000000"/>
          <w:sz w:val="24"/>
          <w:szCs w:val="28"/>
          <w:rtl/>
          <w:lang w:bidi="ar-EG"/>
        </w:rPr>
        <w:t xml:space="preserve"> والبرامج الإنمائية </w:t>
      </w:r>
      <w:r w:rsidR="00AD5461" w:rsidRPr="003655B1">
        <w:rPr>
          <w:rFonts w:ascii="Traditional Arabic" w:hAnsi="Traditional Arabic" w:cs="Traditional Arabic" w:hint="cs"/>
          <w:color w:val="000000"/>
          <w:sz w:val="24"/>
          <w:szCs w:val="28"/>
          <w:rtl/>
          <w:lang w:bidi="ar-EG"/>
        </w:rPr>
        <w:t>الطويلة الأمد</w:t>
      </w:r>
      <w:r w:rsidRPr="003655B1">
        <w:rPr>
          <w:rFonts w:ascii="Traditional Arabic" w:hAnsi="Traditional Arabic" w:cs="Traditional Arabic" w:hint="cs"/>
          <w:color w:val="000000"/>
          <w:sz w:val="24"/>
          <w:szCs w:val="28"/>
          <w:rtl/>
          <w:lang w:bidi="ar-EG"/>
        </w:rPr>
        <w:t>. وقد كان دمج وظيفتي المنسق المقيم ومنسق الشؤون الإنسانية بمثابة خطوة أولى حاسمة في مسار الانتقال إلى هيكل متسق لقيادة الأمم المتحدة يُعنى بتنسيق العمل الإنساني والمساعدة الإنمائية لدعم قدرة الأردن على الصمود.</w:t>
      </w:r>
    </w:p>
    <w:p w:rsidR="00300E27" w:rsidRPr="003655B1" w:rsidRDefault="00300E27" w:rsidP="00B51B74">
      <w:pPr>
        <w:tabs>
          <w:tab w:val="left" w:pos="936"/>
        </w:tabs>
        <w:spacing w:after="120"/>
        <w:ind w:left="879" w:right="993"/>
        <w:rPr>
          <w:rFonts w:ascii="Traditional Arabic" w:hAnsi="Traditional Arabic" w:cs="Traditional Arabic"/>
          <w:sz w:val="28"/>
          <w:szCs w:val="28"/>
          <w:rtl/>
        </w:rPr>
      </w:pPr>
      <w:r w:rsidRPr="003655B1">
        <w:rPr>
          <w:rFonts w:ascii="Traditional Arabic" w:hAnsi="Traditional Arabic" w:cs="Traditional Arabic" w:hint="cs"/>
          <w:color w:val="000000"/>
          <w:sz w:val="24"/>
          <w:szCs w:val="28"/>
          <w:rtl/>
          <w:lang w:bidi="ar-EG"/>
        </w:rPr>
        <w:t>26-</w:t>
      </w:r>
      <w:r w:rsidRPr="003655B1">
        <w:rPr>
          <w:rFonts w:ascii="Traditional Arabic" w:hAnsi="Traditional Arabic" w:cs="Traditional Arabic" w:hint="cs"/>
          <w:color w:val="000000"/>
          <w:sz w:val="24"/>
          <w:szCs w:val="28"/>
          <w:rtl/>
          <w:lang w:bidi="ar-EG"/>
        </w:rPr>
        <w:tab/>
        <w:t>و</w:t>
      </w:r>
      <w:r w:rsidR="00813FBA" w:rsidRPr="003655B1">
        <w:rPr>
          <w:rFonts w:ascii="Traditional Arabic" w:hAnsi="Traditional Arabic" w:cs="Traditional Arabic" w:hint="cs"/>
          <w:color w:val="000000"/>
          <w:sz w:val="24"/>
          <w:szCs w:val="28"/>
          <w:rtl/>
          <w:lang w:bidi="ar-EG"/>
        </w:rPr>
        <w:t xml:space="preserve">لاحظ </w:t>
      </w:r>
      <w:r w:rsidRPr="003655B1">
        <w:rPr>
          <w:rFonts w:ascii="Traditional Arabic" w:hAnsi="Traditional Arabic" w:cs="Traditional Arabic" w:hint="cs"/>
          <w:color w:val="000000"/>
          <w:sz w:val="24"/>
          <w:szCs w:val="28"/>
          <w:rtl/>
          <w:lang w:bidi="ar-EG"/>
        </w:rPr>
        <w:t>الوفد مثال</w:t>
      </w:r>
      <w:r w:rsidR="00D747C7" w:rsidRPr="003655B1">
        <w:rPr>
          <w:rFonts w:ascii="Traditional Arabic" w:hAnsi="Traditional Arabic" w:cs="Traditional Arabic" w:hint="cs"/>
          <w:color w:val="000000"/>
          <w:sz w:val="24"/>
          <w:szCs w:val="28"/>
          <w:rtl/>
          <w:lang w:bidi="ar-EG"/>
        </w:rPr>
        <w:t>اً</w:t>
      </w:r>
      <w:r w:rsidRPr="003655B1">
        <w:rPr>
          <w:rFonts w:ascii="Traditional Arabic" w:hAnsi="Traditional Arabic" w:cs="Traditional Arabic" w:hint="cs"/>
          <w:color w:val="000000"/>
          <w:sz w:val="24"/>
          <w:szCs w:val="28"/>
          <w:rtl/>
          <w:lang w:bidi="ar-EG"/>
        </w:rPr>
        <w:t xml:space="preserve"> جيد</w:t>
      </w:r>
      <w:r w:rsidR="00D747C7" w:rsidRPr="003655B1">
        <w:rPr>
          <w:rFonts w:ascii="Traditional Arabic" w:hAnsi="Traditional Arabic" w:cs="Traditional Arabic" w:hint="cs"/>
          <w:color w:val="000000"/>
          <w:sz w:val="24"/>
          <w:szCs w:val="28"/>
          <w:rtl/>
          <w:lang w:bidi="ar-EG"/>
        </w:rPr>
        <w:t>اً</w:t>
      </w:r>
      <w:r w:rsidRPr="003655B1">
        <w:rPr>
          <w:rFonts w:ascii="Traditional Arabic" w:hAnsi="Traditional Arabic" w:cs="Traditional Arabic" w:hint="cs"/>
          <w:color w:val="000000"/>
          <w:sz w:val="24"/>
          <w:szCs w:val="28"/>
          <w:rtl/>
          <w:lang w:bidi="ar-EG"/>
        </w:rPr>
        <w:t xml:space="preserve"> على المشروعات المراعية ل</w:t>
      </w:r>
      <w:r w:rsidR="00D747C7" w:rsidRPr="003655B1">
        <w:rPr>
          <w:rFonts w:ascii="Traditional Arabic" w:hAnsi="Traditional Arabic" w:cs="Traditional Arabic" w:hint="cs"/>
          <w:color w:val="000000"/>
          <w:sz w:val="24"/>
          <w:szCs w:val="28"/>
          <w:rtl/>
          <w:lang w:bidi="ar-EG"/>
        </w:rPr>
        <w:t>ل</w:t>
      </w:r>
      <w:r w:rsidRPr="003655B1">
        <w:rPr>
          <w:rFonts w:ascii="Traditional Arabic" w:hAnsi="Traditional Arabic" w:cs="Traditional Arabic" w:hint="cs"/>
          <w:color w:val="000000"/>
          <w:sz w:val="24"/>
          <w:szCs w:val="28"/>
          <w:rtl/>
          <w:lang w:bidi="ar-EG"/>
        </w:rPr>
        <w:t>منظور الجنس</w:t>
      </w:r>
      <w:r w:rsidR="00D747C7" w:rsidRPr="003655B1">
        <w:rPr>
          <w:rFonts w:ascii="Traditional Arabic" w:hAnsi="Traditional Arabic" w:cs="Traditional Arabic" w:hint="cs"/>
          <w:color w:val="000000"/>
          <w:sz w:val="24"/>
          <w:szCs w:val="28"/>
          <w:rtl/>
          <w:lang w:bidi="ar-EG"/>
        </w:rPr>
        <w:t>اني</w:t>
      </w:r>
      <w:r w:rsidRPr="003655B1">
        <w:rPr>
          <w:rFonts w:ascii="Traditional Arabic" w:hAnsi="Traditional Arabic" w:cs="Traditional Arabic" w:hint="cs"/>
          <w:color w:val="000000"/>
          <w:sz w:val="24"/>
          <w:szCs w:val="28"/>
          <w:rtl/>
          <w:lang w:bidi="ar-EG"/>
        </w:rPr>
        <w:t xml:space="preserve"> في مخيم الأزرق للاجئين. ففي إطار هذا </w:t>
      </w:r>
      <w:r w:rsidRPr="003655B1">
        <w:rPr>
          <w:rFonts w:ascii="Traditional Arabic" w:hAnsi="Traditional Arabic" w:cs="Traditional Arabic" w:hint="cs"/>
          <w:sz w:val="28"/>
          <w:szCs w:val="28"/>
          <w:rtl/>
          <w:lang w:bidi="ar-EG"/>
        </w:rPr>
        <w:t xml:space="preserve">المشروع، </w:t>
      </w:r>
      <w:r w:rsidR="002B3E6A" w:rsidRPr="003655B1">
        <w:rPr>
          <w:rFonts w:ascii="Traditional Arabic" w:hAnsi="Traditional Arabic" w:cs="Traditional Arabic" w:hint="cs"/>
          <w:sz w:val="28"/>
          <w:szCs w:val="28"/>
          <w:rtl/>
          <w:lang w:bidi="ar-EG"/>
        </w:rPr>
        <w:t>قام</w:t>
      </w:r>
      <w:r w:rsidRPr="003655B1">
        <w:rPr>
          <w:rFonts w:ascii="Traditional Arabic" w:hAnsi="Traditional Arabic" w:cs="Traditional Arabic" w:hint="cs"/>
          <w:sz w:val="28"/>
          <w:szCs w:val="28"/>
          <w:rtl/>
          <w:lang w:bidi="ar-EG"/>
        </w:rPr>
        <w:t xml:space="preserve"> </w:t>
      </w:r>
      <w:r w:rsidRPr="003655B1">
        <w:rPr>
          <w:rFonts w:ascii="Traditional Arabic" w:hAnsi="Traditional Arabic" w:cs="Traditional Arabic"/>
          <w:b/>
          <w:sz w:val="28"/>
          <w:szCs w:val="28"/>
          <w:rtl/>
          <w:lang w:val="fr-FR"/>
        </w:rPr>
        <w:t>مكتب الأمم المتحدة لخدمات المشاريع</w:t>
      </w:r>
      <w:r w:rsidRPr="003655B1">
        <w:rPr>
          <w:rFonts w:ascii="Traditional Arabic" w:hAnsi="Traditional Arabic" w:cs="Traditional Arabic" w:hint="cs"/>
          <w:b/>
          <w:sz w:val="28"/>
          <w:szCs w:val="28"/>
          <w:rtl/>
          <w:lang w:val="fr-FR"/>
        </w:rPr>
        <w:t xml:space="preserve"> </w:t>
      </w:r>
      <w:r w:rsidR="002B3E6A" w:rsidRPr="003655B1">
        <w:rPr>
          <w:rFonts w:ascii="Traditional Arabic" w:hAnsi="Traditional Arabic" w:cs="Traditional Arabic" w:hint="cs"/>
          <w:b/>
          <w:sz w:val="28"/>
          <w:szCs w:val="28"/>
          <w:rtl/>
          <w:lang w:val="fr-FR"/>
        </w:rPr>
        <w:t>ب</w:t>
      </w:r>
      <w:r w:rsidRPr="003655B1">
        <w:rPr>
          <w:rFonts w:ascii="Traditional Arabic" w:hAnsi="Traditional Arabic" w:cs="Traditional Arabic" w:hint="cs"/>
          <w:b/>
          <w:sz w:val="28"/>
          <w:szCs w:val="28"/>
          <w:rtl/>
          <w:lang w:val="fr-FR"/>
        </w:rPr>
        <w:t xml:space="preserve">بناء المكاتب والمرافق </w:t>
      </w:r>
      <w:r w:rsidRPr="003655B1">
        <w:rPr>
          <w:rFonts w:ascii="Traditional Arabic" w:hAnsi="Traditional Arabic" w:cs="Traditional Arabic" w:hint="cs"/>
          <w:b/>
          <w:sz w:val="28"/>
          <w:szCs w:val="28"/>
          <w:rtl/>
        </w:rPr>
        <w:t xml:space="preserve">والمنشآت الرئيسية </w:t>
      </w:r>
      <w:r w:rsidRPr="003655B1">
        <w:rPr>
          <w:rFonts w:ascii="Traditional Arabic" w:hAnsi="Traditional Arabic" w:cs="Traditional Arabic" w:hint="cs"/>
          <w:b/>
          <w:sz w:val="28"/>
          <w:szCs w:val="28"/>
          <w:rtl/>
        </w:rPr>
        <w:lastRenderedPageBreak/>
        <w:t xml:space="preserve">الأخرى التي تضم مرافق منفصلة للموظفات. ويشمل المشروع </w:t>
      </w:r>
      <w:r w:rsidRPr="003655B1">
        <w:rPr>
          <w:rFonts w:ascii="Traditional Arabic" w:hAnsi="Traditional Arabic" w:cs="Traditional Arabic"/>
          <w:b/>
          <w:sz w:val="28"/>
          <w:szCs w:val="28"/>
          <w:rtl/>
        </w:rPr>
        <w:t xml:space="preserve">أحد أكبر </w:t>
      </w:r>
      <w:r w:rsidRPr="003655B1">
        <w:rPr>
          <w:rFonts w:ascii="Traditional Arabic" w:hAnsi="Traditional Arabic" w:cs="Traditional Arabic"/>
          <w:sz w:val="28"/>
          <w:szCs w:val="28"/>
          <w:rtl/>
        </w:rPr>
        <w:t xml:space="preserve">نظم </w:t>
      </w:r>
      <w:r w:rsidRPr="003655B1">
        <w:rPr>
          <w:rFonts w:ascii="Traditional Arabic" w:hAnsi="Traditional Arabic" w:cs="Traditional Arabic" w:hint="cs"/>
          <w:sz w:val="28"/>
          <w:szCs w:val="28"/>
          <w:rtl/>
        </w:rPr>
        <w:t>الإمداد ب</w:t>
      </w:r>
      <w:r w:rsidRPr="003655B1">
        <w:rPr>
          <w:rFonts w:ascii="Traditional Arabic" w:hAnsi="Traditional Arabic" w:cs="Traditional Arabic"/>
          <w:sz w:val="28"/>
          <w:szCs w:val="28"/>
          <w:rtl/>
        </w:rPr>
        <w:t xml:space="preserve">الطاقة </w:t>
      </w:r>
      <w:r w:rsidRPr="003655B1">
        <w:rPr>
          <w:rFonts w:ascii="Traditional Arabic" w:hAnsi="Traditional Arabic" w:cs="Traditional Arabic" w:hint="cs"/>
          <w:sz w:val="28"/>
          <w:szCs w:val="28"/>
          <w:rtl/>
        </w:rPr>
        <w:t>الكهربائية الضوئية</w:t>
      </w:r>
      <w:r w:rsidRPr="003655B1">
        <w:rPr>
          <w:rFonts w:ascii="Traditional Arabic" w:hAnsi="Traditional Arabic" w:cs="Traditional Arabic"/>
          <w:sz w:val="28"/>
          <w:szCs w:val="28"/>
          <w:rtl/>
        </w:rPr>
        <w:t xml:space="preserve"> غير الموصولة بالشبكة </w:t>
      </w:r>
      <w:r w:rsidRPr="003655B1">
        <w:rPr>
          <w:rFonts w:ascii="Traditional Arabic" w:hAnsi="Traditional Arabic" w:cs="Traditional Arabic" w:hint="cs"/>
          <w:sz w:val="28"/>
          <w:szCs w:val="28"/>
          <w:rtl/>
        </w:rPr>
        <w:t xml:space="preserve">في الأردن وهو حل لتوليد الطاقة المتجددة من أجل توفير الكهرباء لهياكل المخيم الأمنية. كما </w:t>
      </w:r>
      <w:r w:rsidR="00D143BA" w:rsidRPr="003655B1">
        <w:rPr>
          <w:rFonts w:ascii="Traditional Arabic" w:hAnsi="Traditional Arabic" w:cs="Traditional Arabic" w:hint="cs"/>
          <w:sz w:val="28"/>
          <w:szCs w:val="28"/>
          <w:rtl/>
        </w:rPr>
        <w:t>قام</w:t>
      </w:r>
      <w:r w:rsidRPr="003655B1">
        <w:rPr>
          <w:rFonts w:ascii="Traditional Arabic" w:hAnsi="Traditional Arabic" w:cs="Traditional Arabic" w:hint="cs"/>
          <w:sz w:val="28"/>
          <w:szCs w:val="28"/>
          <w:rtl/>
        </w:rPr>
        <w:t xml:space="preserve"> </w:t>
      </w:r>
      <w:r w:rsidRPr="003655B1">
        <w:rPr>
          <w:rFonts w:ascii="Traditional Arabic" w:hAnsi="Traditional Arabic" w:cs="Traditional Arabic"/>
          <w:b/>
          <w:sz w:val="28"/>
          <w:szCs w:val="28"/>
          <w:rtl/>
          <w:lang w:val="fr-FR"/>
        </w:rPr>
        <w:t>مكتب الأمم المتحدة لخدمات المشاريع</w:t>
      </w:r>
      <w:r w:rsidRPr="003655B1">
        <w:rPr>
          <w:rFonts w:ascii="Traditional Arabic" w:hAnsi="Traditional Arabic" w:cs="Traditional Arabic" w:hint="cs"/>
          <w:sz w:val="28"/>
          <w:szCs w:val="28"/>
          <w:rtl/>
        </w:rPr>
        <w:t xml:space="preserve"> </w:t>
      </w:r>
      <w:r w:rsidR="00D143BA" w:rsidRPr="003655B1">
        <w:rPr>
          <w:rFonts w:ascii="Traditional Arabic" w:hAnsi="Traditional Arabic" w:cs="Traditional Arabic" w:hint="cs"/>
          <w:sz w:val="28"/>
          <w:szCs w:val="28"/>
          <w:rtl/>
        </w:rPr>
        <w:t xml:space="preserve">بالإشراف </w:t>
      </w:r>
      <w:r w:rsidRPr="003655B1">
        <w:rPr>
          <w:rFonts w:ascii="Traditional Arabic" w:hAnsi="Traditional Arabic" w:cs="Traditional Arabic" w:hint="cs"/>
          <w:sz w:val="28"/>
          <w:szCs w:val="28"/>
          <w:rtl/>
        </w:rPr>
        <w:t>على أشغال البناء</w:t>
      </w:r>
      <w:r w:rsidR="00D143BA" w:rsidRPr="003655B1">
        <w:rPr>
          <w:rFonts w:ascii="Traditional Arabic" w:hAnsi="Traditional Arabic" w:cs="Traditional Arabic" w:hint="cs"/>
          <w:sz w:val="28"/>
          <w:szCs w:val="28"/>
          <w:rtl/>
        </w:rPr>
        <w:t xml:space="preserve"> و</w:t>
      </w:r>
      <w:r w:rsidRPr="003655B1">
        <w:rPr>
          <w:rFonts w:ascii="Traditional Arabic" w:hAnsi="Traditional Arabic" w:cs="Traditional Arabic" w:hint="cs"/>
          <w:sz w:val="28"/>
          <w:szCs w:val="28"/>
          <w:rtl/>
        </w:rPr>
        <w:t>ضمان جودتها</w:t>
      </w:r>
      <w:r w:rsidR="00B51B74" w:rsidRPr="003655B1">
        <w:rPr>
          <w:rFonts w:ascii="Traditional Arabic" w:hAnsi="Traditional Arabic" w:cs="Traditional Arabic" w:hint="cs"/>
          <w:sz w:val="28"/>
          <w:szCs w:val="28"/>
          <w:rtl/>
        </w:rPr>
        <w:t>،</w:t>
      </w:r>
      <w:r w:rsidRPr="003655B1">
        <w:rPr>
          <w:rFonts w:ascii="Traditional Arabic" w:hAnsi="Traditional Arabic" w:cs="Traditional Arabic" w:hint="cs"/>
          <w:sz w:val="28"/>
          <w:szCs w:val="28"/>
          <w:rtl/>
        </w:rPr>
        <w:t xml:space="preserve"> و</w:t>
      </w:r>
      <w:r w:rsidR="00B51B74" w:rsidRPr="003655B1">
        <w:rPr>
          <w:rFonts w:ascii="Traditional Arabic" w:hAnsi="Traditional Arabic" w:cs="Traditional Arabic" w:hint="cs"/>
          <w:sz w:val="28"/>
          <w:szCs w:val="28"/>
          <w:rtl/>
        </w:rPr>
        <w:t xml:space="preserve">بشراء وتركيب </w:t>
      </w:r>
      <w:r w:rsidRPr="003655B1">
        <w:rPr>
          <w:rFonts w:ascii="Traditional Arabic" w:hAnsi="Traditional Arabic" w:cs="Traditional Arabic" w:hint="cs"/>
          <w:sz w:val="28"/>
          <w:szCs w:val="28"/>
          <w:rtl/>
        </w:rPr>
        <w:t>المعدات الرئيسية بما فيها مولدات الكهرباء ونظم الإمداد بالطاقة الشمسية.</w:t>
      </w:r>
    </w:p>
    <w:p w:rsidR="00300E27" w:rsidRPr="003655B1" w:rsidRDefault="00300E27" w:rsidP="00F779F6">
      <w:pPr>
        <w:tabs>
          <w:tab w:val="left" w:pos="936"/>
        </w:tabs>
        <w:spacing w:after="120"/>
        <w:ind w:left="879" w:right="993"/>
        <w:rPr>
          <w:rFonts w:ascii="Traditional Arabic" w:hAnsi="Traditional Arabic" w:cs="Traditional Arabic"/>
          <w:sz w:val="28"/>
          <w:szCs w:val="28"/>
          <w:rtl/>
        </w:rPr>
      </w:pPr>
      <w:r w:rsidRPr="003655B1">
        <w:rPr>
          <w:rFonts w:ascii="Traditional Arabic" w:hAnsi="Traditional Arabic" w:cs="Traditional Arabic" w:hint="cs"/>
          <w:sz w:val="28"/>
          <w:szCs w:val="28"/>
          <w:rtl/>
        </w:rPr>
        <w:t>27-</w:t>
      </w:r>
      <w:r w:rsidRPr="003655B1">
        <w:rPr>
          <w:rFonts w:ascii="Traditional Arabic" w:hAnsi="Traditional Arabic" w:cs="Traditional Arabic" w:hint="cs"/>
          <w:sz w:val="28"/>
          <w:szCs w:val="28"/>
          <w:rtl/>
        </w:rPr>
        <w:tab/>
        <w:t xml:space="preserve">وعلى الرغم من ذلك، </w:t>
      </w:r>
      <w:r w:rsidR="00D747C7" w:rsidRPr="003655B1">
        <w:rPr>
          <w:rFonts w:ascii="Traditional Arabic" w:hAnsi="Traditional Arabic" w:cs="Traditional Arabic" w:hint="cs"/>
          <w:sz w:val="28"/>
          <w:szCs w:val="28"/>
          <w:rtl/>
        </w:rPr>
        <w:t>لاحظ</w:t>
      </w:r>
      <w:r w:rsidRPr="003655B1">
        <w:rPr>
          <w:rFonts w:ascii="Traditional Arabic" w:hAnsi="Traditional Arabic" w:cs="Traditional Arabic" w:hint="cs"/>
          <w:sz w:val="28"/>
          <w:szCs w:val="28"/>
          <w:rtl/>
        </w:rPr>
        <w:t xml:space="preserve"> الوفد الحاجة الماسة إلى إنشاء أنشطة مدرة للدخل لفائدة اللاجئين ولا سيما الرجال بهدف منع العنف المنزلي في جملة أمور. ويبدو أن مرافق النقل في المخيم الشاسع تمثل تحدياً يدعو إلى ضرورة </w:t>
      </w:r>
      <w:r w:rsidR="00F779F6" w:rsidRPr="003655B1">
        <w:rPr>
          <w:rFonts w:ascii="Traditional Arabic" w:hAnsi="Traditional Arabic" w:cs="Traditional Arabic" w:hint="cs"/>
          <w:sz w:val="28"/>
          <w:szCs w:val="28"/>
          <w:rtl/>
        </w:rPr>
        <w:t>البحث عن</w:t>
      </w:r>
      <w:r w:rsidRPr="003655B1">
        <w:rPr>
          <w:rFonts w:ascii="Traditional Arabic" w:hAnsi="Traditional Arabic" w:cs="Traditional Arabic" w:hint="cs"/>
          <w:sz w:val="28"/>
          <w:szCs w:val="28"/>
          <w:rtl/>
        </w:rPr>
        <w:t xml:space="preserve"> </w:t>
      </w:r>
      <w:r w:rsidR="009B7563" w:rsidRPr="003655B1">
        <w:rPr>
          <w:rFonts w:ascii="Traditional Arabic" w:hAnsi="Traditional Arabic" w:cs="Traditional Arabic" w:hint="cs"/>
          <w:sz w:val="28"/>
          <w:szCs w:val="28"/>
          <w:rtl/>
        </w:rPr>
        <w:t xml:space="preserve">هذه </w:t>
      </w:r>
      <w:r w:rsidRPr="003655B1">
        <w:rPr>
          <w:rFonts w:ascii="Traditional Arabic" w:hAnsi="Traditional Arabic" w:cs="Traditional Arabic" w:hint="cs"/>
          <w:sz w:val="28"/>
          <w:szCs w:val="28"/>
          <w:rtl/>
        </w:rPr>
        <w:t>المرافق وتنفيذها بهدف تعزيز حصول السكان على الخدمات.</w:t>
      </w:r>
    </w:p>
    <w:p w:rsidR="00300E27" w:rsidRPr="003655B1" w:rsidRDefault="00300E27" w:rsidP="00A11F1B">
      <w:pPr>
        <w:tabs>
          <w:tab w:val="left" w:pos="936"/>
        </w:tabs>
        <w:spacing w:after="120"/>
        <w:ind w:left="879" w:right="993"/>
        <w:rPr>
          <w:rFonts w:ascii="Traditional Arabic" w:hAnsi="Traditional Arabic" w:cs="Traditional Arabic"/>
          <w:sz w:val="28"/>
          <w:szCs w:val="28"/>
          <w:rtl/>
        </w:rPr>
      </w:pPr>
      <w:r w:rsidRPr="003655B1">
        <w:rPr>
          <w:rFonts w:ascii="Traditional Arabic" w:hAnsi="Traditional Arabic" w:cs="Traditional Arabic" w:hint="cs"/>
          <w:sz w:val="28"/>
          <w:szCs w:val="28"/>
          <w:rtl/>
        </w:rPr>
        <w:t>28-</w:t>
      </w:r>
      <w:r w:rsidRPr="003655B1">
        <w:rPr>
          <w:rFonts w:ascii="Traditional Arabic" w:hAnsi="Traditional Arabic" w:cs="Traditional Arabic" w:hint="cs"/>
          <w:sz w:val="28"/>
          <w:szCs w:val="28"/>
          <w:rtl/>
        </w:rPr>
        <w:tab/>
        <w:t>و</w:t>
      </w:r>
      <w:r w:rsidR="003C43C3" w:rsidRPr="003655B1">
        <w:rPr>
          <w:rFonts w:ascii="Traditional Arabic" w:hAnsi="Traditional Arabic" w:cs="Traditional Arabic" w:hint="cs"/>
          <w:sz w:val="28"/>
          <w:szCs w:val="28"/>
          <w:rtl/>
        </w:rPr>
        <w:t>لاحظ</w:t>
      </w:r>
      <w:r w:rsidRPr="003655B1">
        <w:rPr>
          <w:rFonts w:ascii="Traditional Arabic" w:hAnsi="Traditional Arabic" w:cs="Traditional Arabic" w:hint="cs"/>
          <w:sz w:val="28"/>
          <w:szCs w:val="28"/>
          <w:rtl/>
        </w:rPr>
        <w:t xml:space="preserve"> الوفد أيضاً عدم التنسيق بين الوكالات وخصوصاً في إطار عملها من أجل أداء ولاياتها المعنية بالتركيز على مواصلة </w:t>
      </w:r>
      <w:r w:rsidR="009B7563" w:rsidRPr="003655B1">
        <w:rPr>
          <w:rFonts w:ascii="Traditional Arabic" w:hAnsi="Traditional Arabic" w:cs="Traditional Arabic" w:hint="cs"/>
          <w:sz w:val="28"/>
          <w:szCs w:val="28"/>
          <w:rtl/>
        </w:rPr>
        <w:t>أو زيادة إبراز دورها</w:t>
      </w:r>
      <w:r w:rsidRPr="003655B1">
        <w:rPr>
          <w:rFonts w:ascii="Traditional Arabic" w:hAnsi="Traditional Arabic" w:cs="Traditional Arabic" w:hint="cs"/>
          <w:sz w:val="28"/>
          <w:szCs w:val="28"/>
          <w:rtl/>
        </w:rPr>
        <w:t xml:space="preserve">. وعلى الرغم من عدم اختيار اتباع نهج </w:t>
      </w:r>
      <w:r w:rsidR="0050429C" w:rsidRPr="003655B1">
        <w:rPr>
          <w:rFonts w:ascii="Traditional Arabic" w:hAnsi="Traditional Arabic" w:cs="Traditional Arabic" w:hint="cs"/>
          <w:sz w:val="28"/>
          <w:szCs w:val="28"/>
          <w:rtl/>
        </w:rPr>
        <w:t>"</w:t>
      </w:r>
      <w:r w:rsidRPr="003655B1">
        <w:rPr>
          <w:rFonts w:ascii="Traditional Arabic" w:hAnsi="Traditional Arabic" w:cs="Traditional Arabic" w:hint="cs"/>
          <w:sz w:val="28"/>
          <w:szCs w:val="28"/>
          <w:rtl/>
        </w:rPr>
        <w:t>توحيد الأداء</w:t>
      </w:r>
      <w:r w:rsidR="0050429C" w:rsidRPr="003655B1">
        <w:rPr>
          <w:rFonts w:ascii="Traditional Arabic" w:hAnsi="Traditional Arabic" w:cs="Traditional Arabic" w:hint="cs"/>
          <w:sz w:val="28"/>
          <w:szCs w:val="28"/>
          <w:rtl/>
        </w:rPr>
        <w:t>"</w:t>
      </w:r>
      <w:r w:rsidRPr="003655B1">
        <w:rPr>
          <w:rFonts w:ascii="Traditional Arabic" w:hAnsi="Traditional Arabic" w:cs="Traditional Arabic" w:hint="cs"/>
          <w:sz w:val="28"/>
          <w:szCs w:val="28"/>
          <w:rtl/>
        </w:rPr>
        <w:t xml:space="preserve"> حتى الآن في الأردن، فمن الأهمية بمكان أن تعتمد الوكالات نهجاً كلياً وتوحد صوتها </w:t>
      </w:r>
      <w:r w:rsidR="0050429C" w:rsidRPr="003655B1">
        <w:rPr>
          <w:rFonts w:ascii="Traditional Arabic" w:hAnsi="Traditional Arabic" w:cs="Traditional Arabic" w:hint="cs"/>
          <w:sz w:val="28"/>
          <w:szCs w:val="28"/>
          <w:rtl/>
        </w:rPr>
        <w:t>ل</w:t>
      </w:r>
      <w:r w:rsidRPr="003655B1">
        <w:rPr>
          <w:rFonts w:ascii="Traditional Arabic" w:hAnsi="Traditional Arabic" w:cs="Traditional Arabic" w:hint="cs"/>
          <w:sz w:val="28"/>
          <w:szCs w:val="28"/>
          <w:rtl/>
        </w:rPr>
        <w:t xml:space="preserve">تعزيز </w:t>
      </w:r>
      <w:r w:rsidR="0050429C" w:rsidRPr="003655B1">
        <w:rPr>
          <w:rFonts w:ascii="Traditional Arabic" w:hAnsi="Traditional Arabic" w:cs="Traditional Arabic" w:hint="cs"/>
          <w:sz w:val="28"/>
          <w:szCs w:val="28"/>
          <w:rtl/>
        </w:rPr>
        <w:t>ا</w:t>
      </w:r>
      <w:r w:rsidRPr="003655B1">
        <w:rPr>
          <w:rFonts w:ascii="Traditional Arabic" w:hAnsi="Traditional Arabic" w:cs="Traditional Arabic" w:hint="cs"/>
          <w:sz w:val="28"/>
          <w:szCs w:val="28"/>
          <w:rtl/>
        </w:rPr>
        <w:t xml:space="preserve">لاتساق </w:t>
      </w:r>
      <w:r w:rsidR="0050429C" w:rsidRPr="003655B1">
        <w:rPr>
          <w:rFonts w:ascii="Traditional Arabic" w:hAnsi="Traditional Arabic" w:cs="Traditional Arabic" w:hint="cs"/>
          <w:sz w:val="28"/>
          <w:szCs w:val="28"/>
          <w:rtl/>
        </w:rPr>
        <w:t>وتوطيده</w:t>
      </w:r>
      <w:r w:rsidR="00A11F1B" w:rsidRPr="003655B1">
        <w:rPr>
          <w:rFonts w:ascii="Traditional Arabic" w:hAnsi="Traditional Arabic" w:cs="Traditional Arabic" w:hint="cs"/>
          <w:sz w:val="28"/>
          <w:szCs w:val="28"/>
          <w:rtl/>
        </w:rPr>
        <w:t>،</w:t>
      </w:r>
      <w:r w:rsidR="0050429C" w:rsidRPr="003655B1">
        <w:rPr>
          <w:rFonts w:ascii="Traditional Arabic" w:hAnsi="Traditional Arabic" w:cs="Traditional Arabic" w:hint="cs"/>
          <w:sz w:val="28"/>
          <w:szCs w:val="28"/>
          <w:rtl/>
        </w:rPr>
        <w:t xml:space="preserve"> </w:t>
      </w:r>
      <w:r w:rsidRPr="003655B1">
        <w:rPr>
          <w:rFonts w:ascii="Traditional Arabic" w:hAnsi="Traditional Arabic" w:cs="Traditional Arabic" w:hint="cs"/>
          <w:sz w:val="28"/>
          <w:szCs w:val="28"/>
          <w:rtl/>
        </w:rPr>
        <w:t xml:space="preserve">وتنسيق </w:t>
      </w:r>
      <w:r w:rsidR="00A11F1B" w:rsidRPr="003655B1">
        <w:rPr>
          <w:rFonts w:ascii="Traditional Arabic" w:hAnsi="Traditional Arabic" w:cs="Traditional Arabic" w:hint="cs"/>
          <w:sz w:val="28"/>
          <w:szCs w:val="28"/>
          <w:rtl/>
        </w:rPr>
        <w:t>تقديم</w:t>
      </w:r>
      <w:r w:rsidRPr="003655B1">
        <w:rPr>
          <w:rFonts w:ascii="Traditional Arabic" w:hAnsi="Traditional Arabic" w:cs="Traditional Arabic" w:hint="cs"/>
          <w:sz w:val="28"/>
          <w:szCs w:val="28"/>
          <w:rtl/>
        </w:rPr>
        <w:t xml:space="preserve"> الخدمات</w:t>
      </w:r>
      <w:r w:rsidR="00A11F1B" w:rsidRPr="003655B1">
        <w:rPr>
          <w:rFonts w:ascii="Traditional Arabic" w:hAnsi="Traditional Arabic" w:cs="Traditional Arabic" w:hint="cs"/>
          <w:sz w:val="28"/>
          <w:szCs w:val="28"/>
          <w:rtl/>
        </w:rPr>
        <w:t>،</w:t>
      </w:r>
      <w:r w:rsidRPr="003655B1">
        <w:rPr>
          <w:rFonts w:ascii="Traditional Arabic" w:hAnsi="Traditional Arabic" w:cs="Traditional Arabic" w:hint="cs"/>
          <w:sz w:val="28"/>
          <w:szCs w:val="28"/>
          <w:rtl/>
        </w:rPr>
        <w:t xml:space="preserve"> والمساءلة من أجل تحقيق الأداء الناجح.</w:t>
      </w:r>
    </w:p>
    <w:p w:rsidR="00300E27" w:rsidRPr="003655B1" w:rsidRDefault="00300E27" w:rsidP="00CA7400">
      <w:pPr>
        <w:tabs>
          <w:tab w:val="left" w:pos="936"/>
        </w:tabs>
        <w:spacing w:after="120"/>
        <w:ind w:left="879" w:right="993"/>
        <w:rPr>
          <w:rFonts w:ascii="Traditional Arabic" w:hAnsi="Traditional Arabic" w:cs="Traditional Arabic"/>
          <w:i/>
          <w:iCs/>
          <w:sz w:val="28"/>
          <w:szCs w:val="28"/>
          <w:u w:val="single"/>
          <w:rtl/>
        </w:rPr>
      </w:pPr>
      <w:r w:rsidRPr="003655B1">
        <w:rPr>
          <w:rFonts w:ascii="Traditional Arabic" w:hAnsi="Traditional Arabic" w:cs="Traditional Arabic" w:hint="cs"/>
          <w:i/>
          <w:iCs/>
          <w:sz w:val="28"/>
          <w:szCs w:val="28"/>
          <w:u w:val="single"/>
          <w:rtl/>
        </w:rPr>
        <w:t>الشراكة مع الجهات الشريكة الإنمائية الأخرى:</w:t>
      </w:r>
    </w:p>
    <w:p w:rsidR="00300E27" w:rsidRPr="003655B1" w:rsidRDefault="00300E27" w:rsidP="0070528B">
      <w:pPr>
        <w:tabs>
          <w:tab w:val="left" w:pos="936"/>
        </w:tabs>
        <w:spacing w:after="120"/>
        <w:ind w:left="879" w:right="993"/>
        <w:rPr>
          <w:rFonts w:ascii="Traditional Arabic" w:hAnsi="Traditional Arabic" w:cs="Traditional Arabic"/>
          <w:color w:val="000000"/>
          <w:sz w:val="24"/>
          <w:szCs w:val="28"/>
          <w:rtl/>
          <w:lang w:bidi="ar-EG"/>
        </w:rPr>
      </w:pPr>
      <w:r w:rsidRPr="003655B1">
        <w:rPr>
          <w:rFonts w:hint="cs"/>
          <w:rtl/>
        </w:rPr>
        <w:t>29</w:t>
      </w:r>
      <w:r w:rsidRPr="003655B1">
        <w:rPr>
          <w:rFonts w:ascii="Traditional Arabic" w:hAnsi="Traditional Arabic" w:cs="Traditional Arabic"/>
          <w:color w:val="000000"/>
          <w:sz w:val="24"/>
          <w:szCs w:val="28"/>
          <w:rtl/>
          <w:lang w:bidi="ar-EG"/>
        </w:rPr>
        <w:t>-</w:t>
      </w:r>
      <w:r w:rsidRPr="003655B1">
        <w:rPr>
          <w:rFonts w:ascii="Traditional Arabic" w:hAnsi="Traditional Arabic" w:cs="Traditional Arabic"/>
          <w:color w:val="000000"/>
          <w:sz w:val="24"/>
          <w:szCs w:val="28"/>
          <w:rtl/>
          <w:lang w:bidi="ar-EG"/>
        </w:rPr>
        <w:tab/>
      </w:r>
      <w:r w:rsidRPr="003655B1">
        <w:rPr>
          <w:rFonts w:ascii="Traditional Arabic" w:hAnsi="Traditional Arabic" w:cs="Traditional Arabic" w:hint="cs"/>
          <w:sz w:val="24"/>
          <w:szCs w:val="28"/>
          <w:rtl/>
          <w:lang w:bidi="ar-EG"/>
        </w:rPr>
        <w:t xml:space="preserve">حافظ </w:t>
      </w:r>
      <w:r w:rsidRPr="003655B1">
        <w:rPr>
          <w:rFonts w:ascii="Traditional Arabic" w:hAnsi="Traditional Arabic" w:cs="Traditional Arabic"/>
          <w:sz w:val="28"/>
          <w:szCs w:val="28"/>
          <w:rtl/>
          <w:lang w:bidi="ar-EG"/>
        </w:rPr>
        <w:t>فر</w:t>
      </w:r>
      <w:r w:rsidRPr="003655B1">
        <w:rPr>
          <w:rFonts w:ascii="Traditional Arabic" w:hAnsi="Traditional Arabic" w:cs="Traditional Arabic" w:hint="cs"/>
          <w:sz w:val="28"/>
          <w:szCs w:val="28"/>
          <w:rtl/>
          <w:lang w:bidi="ar-EG"/>
        </w:rPr>
        <w:t xml:space="preserve">يق </w:t>
      </w:r>
      <w:r w:rsidRPr="003655B1">
        <w:rPr>
          <w:rFonts w:ascii="Traditional Arabic" w:hAnsi="Traditional Arabic" w:cs="Traditional Arabic"/>
          <w:sz w:val="28"/>
          <w:szCs w:val="28"/>
          <w:rtl/>
          <w:lang w:bidi="ar-EG"/>
        </w:rPr>
        <w:t>الأمم المتحدة القطري</w:t>
      </w:r>
      <w:r w:rsidRPr="003655B1">
        <w:rPr>
          <w:rFonts w:ascii="Traditional Arabic" w:hAnsi="Traditional Arabic" w:cs="Traditional Arabic" w:hint="cs"/>
          <w:sz w:val="28"/>
          <w:szCs w:val="28"/>
          <w:rtl/>
          <w:lang w:bidi="ar-EG"/>
        </w:rPr>
        <w:t xml:space="preserve"> على علاقات تعاون جيدة مع الجهات المانحة الثنائية والمتعددة الأطراف والمؤسسات المالية</w:t>
      </w:r>
      <w:r w:rsidRPr="003655B1">
        <w:rPr>
          <w:rFonts w:ascii="Traditional Arabic" w:hAnsi="Traditional Arabic" w:cs="Traditional Arabic" w:hint="cs"/>
          <w:color w:val="000000"/>
          <w:sz w:val="28"/>
          <w:szCs w:val="28"/>
          <w:rtl/>
          <w:lang w:bidi="ar-EG"/>
        </w:rPr>
        <w:t xml:space="preserve"> الدولية والقطاع الخاص والمنظمات غير الحكومية الدولية والوطنية وتعد هذه المنظمات </w:t>
      </w:r>
      <w:r w:rsidRPr="003655B1">
        <w:rPr>
          <w:rFonts w:ascii="Traditional Arabic" w:hAnsi="Traditional Arabic" w:cs="Traditional Arabic" w:hint="cs"/>
          <w:color w:val="000000"/>
          <w:sz w:val="24"/>
          <w:szCs w:val="28"/>
          <w:rtl/>
          <w:lang w:bidi="ar-EG"/>
        </w:rPr>
        <w:t>الأخيرة جهات شريكة تكتسي أهمية خاصة في تصميم الخدمات وتنفيذها لصالح اللاجئين السوريين. ويعمل الفريق القطري من أجل توطيد علاقاته مع الدول العربية</w:t>
      </w:r>
      <w:r w:rsidR="0070528B" w:rsidRPr="003655B1">
        <w:rPr>
          <w:rFonts w:ascii="Traditional Arabic" w:hAnsi="Traditional Arabic" w:cs="Traditional Arabic" w:hint="cs"/>
          <w:color w:val="000000"/>
          <w:sz w:val="24"/>
          <w:szCs w:val="28"/>
          <w:rtl/>
          <w:lang w:bidi="ar-EG"/>
        </w:rPr>
        <w:t>،</w:t>
      </w:r>
      <w:r w:rsidRPr="003655B1">
        <w:rPr>
          <w:rFonts w:ascii="Traditional Arabic" w:hAnsi="Traditional Arabic" w:cs="Traditional Arabic" w:hint="cs"/>
          <w:color w:val="000000"/>
          <w:sz w:val="24"/>
          <w:szCs w:val="28"/>
          <w:rtl/>
          <w:lang w:bidi="ar-EG"/>
        </w:rPr>
        <w:t xml:space="preserve"> وأعضاء مجلس التعاون الخليج</w:t>
      </w:r>
      <w:r w:rsidR="0070528B" w:rsidRPr="003655B1">
        <w:rPr>
          <w:rFonts w:ascii="Traditional Arabic" w:hAnsi="Traditional Arabic" w:cs="Traditional Arabic" w:hint="cs"/>
          <w:color w:val="000000"/>
          <w:sz w:val="24"/>
          <w:szCs w:val="28"/>
          <w:rtl/>
          <w:lang w:bidi="ar-EG"/>
        </w:rPr>
        <w:t>ي،</w:t>
      </w:r>
      <w:r w:rsidRPr="003655B1">
        <w:rPr>
          <w:rFonts w:ascii="Traditional Arabic" w:hAnsi="Traditional Arabic" w:cs="Traditional Arabic" w:hint="cs"/>
          <w:color w:val="000000"/>
          <w:sz w:val="24"/>
          <w:szCs w:val="28"/>
          <w:rtl/>
          <w:lang w:bidi="ar-EG"/>
        </w:rPr>
        <w:t xml:space="preserve"> ومع المؤسسات الموجودة في المنطقة.</w:t>
      </w:r>
    </w:p>
    <w:p w:rsidR="00300E27" w:rsidRPr="003655B1" w:rsidRDefault="00300E27" w:rsidP="005C068A">
      <w:pPr>
        <w:tabs>
          <w:tab w:val="left" w:pos="936"/>
        </w:tabs>
        <w:spacing w:after="120"/>
        <w:ind w:left="879" w:right="993"/>
        <w:rPr>
          <w:rFonts w:ascii="Traditional Arabic" w:hAnsi="Traditional Arabic" w:cs="Traditional Arabic"/>
          <w:color w:val="000000"/>
          <w:sz w:val="24"/>
          <w:szCs w:val="28"/>
          <w:rtl/>
        </w:rPr>
      </w:pPr>
      <w:r w:rsidRPr="003655B1">
        <w:rPr>
          <w:rFonts w:ascii="Traditional Arabic" w:hAnsi="Traditional Arabic" w:cs="Traditional Arabic" w:hint="cs"/>
          <w:color w:val="000000"/>
          <w:sz w:val="24"/>
          <w:szCs w:val="28"/>
          <w:rtl/>
          <w:lang w:bidi="ar-EG"/>
        </w:rPr>
        <w:t>30-</w:t>
      </w:r>
      <w:r w:rsidRPr="003655B1">
        <w:rPr>
          <w:rFonts w:ascii="Traditional Arabic" w:hAnsi="Traditional Arabic" w:cs="Traditional Arabic" w:hint="cs"/>
          <w:color w:val="000000"/>
          <w:sz w:val="24"/>
          <w:szCs w:val="28"/>
          <w:rtl/>
          <w:lang w:bidi="ar-EG"/>
        </w:rPr>
        <w:tab/>
      </w:r>
      <w:r w:rsidRPr="003655B1">
        <w:rPr>
          <w:rFonts w:ascii="Traditional Arabic" w:hAnsi="Traditional Arabic" w:cs="Traditional Arabic" w:hint="cs"/>
          <w:color w:val="000000"/>
          <w:sz w:val="24"/>
          <w:szCs w:val="28"/>
          <w:rtl/>
        </w:rPr>
        <w:t xml:space="preserve">وأثناء </w:t>
      </w:r>
      <w:r w:rsidR="005C068A" w:rsidRPr="003655B1">
        <w:rPr>
          <w:rFonts w:ascii="Traditional Arabic" w:hAnsi="Traditional Arabic" w:cs="Traditional Arabic" w:hint="cs"/>
          <w:color w:val="000000"/>
          <w:sz w:val="24"/>
          <w:szCs w:val="28"/>
          <w:rtl/>
        </w:rPr>
        <w:t xml:space="preserve">قمة </w:t>
      </w:r>
      <w:r w:rsidRPr="003655B1">
        <w:rPr>
          <w:rFonts w:ascii="Traditional Arabic" w:hAnsi="Traditional Arabic" w:cs="Traditional Arabic" w:hint="cs"/>
          <w:color w:val="000000"/>
          <w:sz w:val="24"/>
          <w:szCs w:val="28"/>
          <w:rtl/>
        </w:rPr>
        <w:t xml:space="preserve">مجلس التعاون الخليجي في ديسمبر/كانون الأول 2011، قررت السعودية والإمارات العربية المتحدة والكويت وقطر أن تخصص مبلغاً قدره 5 مليارات دولار </w:t>
      </w:r>
      <w:r w:rsidR="00D422E1" w:rsidRPr="003655B1">
        <w:rPr>
          <w:rFonts w:ascii="Traditional Arabic" w:hAnsi="Traditional Arabic" w:cs="Traditional Arabic" w:hint="cs"/>
          <w:color w:val="000000"/>
          <w:sz w:val="28"/>
          <w:szCs w:val="28"/>
          <w:rtl/>
        </w:rPr>
        <w:t xml:space="preserve">أمريكي </w:t>
      </w:r>
      <w:r w:rsidRPr="003655B1">
        <w:rPr>
          <w:rFonts w:ascii="Traditional Arabic" w:hAnsi="Traditional Arabic" w:cs="Traditional Arabic" w:hint="cs"/>
          <w:color w:val="000000"/>
          <w:sz w:val="24"/>
          <w:szCs w:val="28"/>
          <w:rtl/>
        </w:rPr>
        <w:t>من الإعانات المالية للخطط الإنمائية في الأردن على مدى فترة خمس سنوات وأن تبلغ مساهمة كل بلد منها 1.25 مليار دولار</w:t>
      </w:r>
      <w:r w:rsidR="00D422E1" w:rsidRPr="003655B1">
        <w:rPr>
          <w:rFonts w:ascii="Traditional Arabic" w:hAnsi="Traditional Arabic" w:cs="Traditional Arabic" w:hint="cs"/>
          <w:color w:val="000000"/>
          <w:sz w:val="24"/>
          <w:szCs w:val="28"/>
          <w:rtl/>
        </w:rPr>
        <w:t xml:space="preserve"> </w:t>
      </w:r>
      <w:r w:rsidR="00D422E1" w:rsidRPr="003655B1">
        <w:rPr>
          <w:rFonts w:ascii="Traditional Arabic" w:hAnsi="Traditional Arabic" w:cs="Traditional Arabic" w:hint="cs"/>
          <w:color w:val="000000"/>
          <w:sz w:val="28"/>
          <w:szCs w:val="28"/>
          <w:rtl/>
        </w:rPr>
        <w:t>أمريكي</w:t>
      </w:r>
      <w:r w:rsidRPr="003655B1">
        <w:rPr>
          <w:rFonts w:ascii="Traditional Arabic" w:hAnsi="Traditional Arabic" w:cs="Traditional Arabic" w:hint="cs"/>
          <w:color w:val="000000"/>
          <w:sz w:val="24"/>
          <w:szCs w:val="28"/>
          <w:rtl/>
        </w:rPr>
        <w:t>.</w:t>
      </w:r>
    </w:p>
    <w:p w:rsidR="00300E27" w:rsidRPr="003655B1" w:rsidRDefault="00300E27" w:rsidP="00B64D14">
      <w:pPr>
        <w:tabs>
          <w:tab w:val="left" w:pos="936"/>
        </w:tabs>
        <w:spacing w:after="120"/>
        <w:ind w:left="879" w:right="993"/>
        <w:rPr>
          <w:rFonts w:ascii="Traditional Arabic" w:hAnsi="Traditional Arabic" w:cs="Traditional Arabic"/>
          <w:color w:val="000000"/>
          <w:sz w:val="24"/>
          <w:szCs w:val="28"/>
          <w:rtl/>
        </w:rPr>
      </w:pPr>
      <w:r w:rsidRPr="003655B1">
        <w:rPr>
          <w:rFonts w:ascii="Traditional Arabic" w:hAnsi="Traditional Arabic" w:cs="Traditional Arabic" w:hint="cs"/>
          <w:color w:val="000000"/>
          <w:sz w:val="24"/>
          <w:szCs w:val="28"/>
          <w:rtl/>
        </w:rPr>
        <w:t>31-</w:t>
      </w:r>
      <w:r w:rsidRPr="003655B1">
        <w:rPr>
          <w:rFonts w:ascii="Traditional Arabic" w:hAnsi="Traditional Arabic" w:cs="Traditional Arabic" w:hint="cs"/>
          <w:color w:val="000000"/>
          <w:sz w:val="24"/>
          <w:szCs w:val="28"/>
          <w:rtl/>
        </w:rPr>
        <w:tab/>
        <w:t>وتضم الجهات المانحة الكبرى الأخرى الموجودة في الأردن</w:t>
      </w:r>
      <w:r w:rsidR="00C50FF6" w:rsidRPr="003655B1">
        <w:rPr>
          <w:rFonts w:ascii="Traditional Arabic" w:hAnsi="Traditional Arabic" w:cs="Traditional Arabic" w:hint="cs"/>
          <w:color w:val="000000"/>
          <w:sz w:val="24"/>
          <w:szCs w:val="28"/>
          <w:rtl/>
        </w:rPr>
        <w:t>:</w:t>
      </w:r>
      <w:r w:rsidRPr="003655B1">
        <w:rPr>
          <w:rFonts w:ascii="Traditional Arabic" w:hAnsi="Traditional Arabic" w:cs="Traditional Arabic" w:hint="cs"/>
          <w:color w:val="000000"/>
          <w:sz w:val="24"/>
          <w:szCs w:val="28"/>
          <w:rtl/>
        </w:rPr>
        <w:t xml:space="preserve"> الولايات المتحدة (وكالة الولايات المتحدة للتنمية الدولية)</w:t>
      </w:r>
      <w:r w:rsidR="00C50FF6" w:rsidRPr="003655B1">
        <w:rPr>
          <w:rFonts w:ascii="Traditional Arabic" w:hAnsi="Traditional Arabic" w:cs="Traditional Arabic" w:hint="cs"/>
          <w:color w:val="000000"/>
          <w:sz w:val="24"/>
          <w:szCs w:val="28"/>
          <w:rtl/>
        </w:rPr>
        <w:t>،</w:t>
      </w:r>
      <w:r w:rsidRPr="003655B1">
        <w:rPr>
          <w:rFonts w:ascii="Traditional Arabic" w:hAnsi="Traditional Arabic" w:cs="Traditional Arabic" w:hint="cs"/>
          <w:color w:val="000000"/>
          <w:sz w:val="24"/>
          <w:szCs w:val="28"/>
          <w:rtl/>
        </w:rPr>
        <w:t xml:space="preserve"> والاتحاد الأوروبي</w:t>
      </w:r>
      <w:r w:rsidR="00C50FF6" w:rsidRPr="003655B1">
        <w:rPr>
          <w:rFonts w:ascii="Traditional Arabic" w:hAnsi="Traditional Arabic" w:cs="Traditional Arabic" w:hint="cs"/>
          <w:color w:val="000000"/>
          <w:sz w:val="24"/>
          <w:szCs w:val="28"/>
          <w:rtl/>
        </w:rPr>
        <w:t>،</w:t>
      </w:r>
      <w:r w:rsidRPr="003655B1">
        <w:rPr>
          <w:rFonts w:ascii="Traditional Arabic" w:hAnsi="Traditional Arabic" w:cs="Traditional Arabic" w:hint="cs"/>
          <w:color w:val="000000"/>
          <w:sz w:val="24"/>
          <w:szCs w:val="28"/>
          <w:rtl/>
        </w:rPr>
        <w:t xml:space="preserve"> والبنك الدولي</w:t>
      </w:r>
      <w:r w:rsidR="00C50FF6" w:rsidRPr="003655B1">
        <w:rPr>
          <w:rFonts w:ascii="Traditional Arabic" w:hAnsi="Traditional Arabic" w:cs="Traditional Arabic" w:hint="cs"/>
          <w:color w:val="000000"/>
          <w:sz w:val="24"/>
          <w:szCs w:val="28"/>
          <w:rtl/>
        </w:rPr>
        <w:t>،</w:t>
      </w:r>
      <w:r w:rsidRPr="003655B1">
        <w:rPr>
          <w:rFonts w:ascii="Traditional Arabic" w:hAnsi="Traditional Arabic" w:cs="Traditional Arabic" w:hint="cs"/>
          <w:color w:val="000000"/>
          <w:sz w:val="24"/>
          <w:szCs w:val="28"/>
          <w:rtl/>
        </w:rPr>
        <w:t xml:space="preserve"> والسعودية (الصندوق السعودي للتنمية)</w:t>
      </w:r>
      <w:r w:rsidR="00C50FF6" w:rsidRPr="003655B1">
        <w:rPr>
          <w:rFonts w:ascii="Traditional Arabic" w:hAnsi="Traditional Arabic" w:cs="Traditional Arabic" w:hint="cs"/>
          <w:color w:val="000000"/>
          <w:sz w:val="24"/>
          <w:szCs w:val="28"/>
          <w:rtl/>
        </w:rPr>
        <w:t>،</w:t>
      </w:r>
      <w:r w:rsidRPr="003655B1">
        <w:rPr>
          <w:rFonts w:ascii="Traditional Arabic" w:hAnsi="Traditional Arabic" w:cs="Traditional Arabic" w:hint="cs"/>
          <w:color w:val="000000"/>
          <w:sz w:val="24"/>
          <w:szCs w:val="28"/>
          <w:rtl/>
        </w:rPr>
        <w:t xml:space="preserve"> واليابان (الوكالة اليابانية للتعاون الدولي). و</w:t>
      </w:r>
      <w:r w:rsidR="00D34775" w:rsidRPr="003655B1">
        <w:rPr>
          <w:rFonts w:ascii="Traditional Arabic" w:hAnsi="Traditional Arabic" w:cs="Traditional Arabic" w:hint="cs"/>
          <w:color w:val="000000"/>
          <w:sz w:val="24"/>
          <w:szCs w:val="28"/>
          <w:rtl/>
        </w:rPr>
        <w:t>ال</w:t>
      </w:r>
      <w:r w:rsidRPr="003655B1">
        <w:rPr>
          <w:rFonts w:ascii="Traditional Arabic" w:hAnsi="Traditional Arabic" w:cs="Traditional Arabic" w:hint="cs"/>
          <w:color w:val="000000"/>
          <w:sz w:val="24"/>
          <w:szCs w:val="28"/>
          <w:rtl/>
        </w:rPr>
        <w:t xml:space="preserve">مجتمع </w:t>
      </w:r>
      <w:r w:rsidR="00D34775" w:rsidRPr="003655B1">
        <w:rPr>
          <w:rFonts w:ascii="Traditional Arabic" w:hAnsi="Traditional Arabic" w:cs="Traditional Arabic" w:hint="cs"/>
          <w:color w:val="000000"/>
          <w:sz w:val="24"/>
          <w:szCs w:val="28"/>
          <w:rtl/>
        </w:rPr>
        <w:t>ال</w:t>
      </w:r>
      <w:r w:rsidRPr="003655B1">
        <w:rPr>
          <w:rFonts w:ascii="Traditional Arabic" w:hAnsi="Traditional Arabic" w:cs="Traditional Arabic" w:hint="cs"/>
          <w:color w:val="000000"/>
          <w:sz w:val="24"/>
          <w:szCs w:val="28"/>
          <w:rtl/>
        </w:rPr>
        <w:t xml:space="preserve">مدني في الأردن </w:t>
      </w:r>
      <w:r w:rsidR="00D34775" w:rsidRPr="003655B1">
        <w:rPr>
          <w:rFonts w:ascii="Traditional Arabic" w:hAnsi="Traditional Arabic" w:cs="Traditional Arabic" w:hint="cs"/>
          <w:color w:val="000000"/>
          <w:sz w:val="24"/>
          <w:szCs w:val="28"/>
          <w:rtl/>
        </w:rPr>
        <w:t xml:space="preserve">نابض بالحيوية، </w:t>
      </w:r>
      <w:r w:rsidRPr="003655B1">
        <w:rPr>
          <w:rFonts w:ascii="Traditional Arabic" w:hAnsi="Traditional Arabic" w:cs="Traditional Arabic" w:hint="cs"/>
          <w:color w:val="000000"/>
          <w:sz w:val="24"/>
          <w:szCs w:val="28"/>
          <w:rtl/>
        </w:rPr>
        <w:t>وي</w:t>
      </w:r>
      <w:r w:rsidR="002F1D5B" w:rsidRPr="003655B1">
        <w:rPr>
          <w:rFonts w:ascii="Traditional Arabic" w:hAnsi="Traditional Arabic" w:cs="Traditional Arabic" w:hint="cs"/>
          <w:color w:val="000000"/>
          <w:sz w:val="24"/>
          <w:szCs w:val="28"/>
          <w:rtl/>
        </w:rPr>
        <w:t xml:space="preserve">تواصل </w:t>
      </w:r>
      <w:r w:rsidRPr="003655B1">
        <w:rPr>
          <w:rFonts w:ascii="Traditional Arabic" w:hAnsi="Traditional Arabic" w:cs="Traditional Arabic" w:hint="cs"/>
          <w:color w:val="000000"/>
          <w:sz w:val="24"/>
          <w:szCs w:val="28"/>
          <w:rtl/>
        </w:rPr>
        <w:t xml:space="preserve">فريق الأمم المتحدة القطري </w:t>
      </w:r>
      <w:r w:rsidR="002F1D5B" w:rsidRPr="003655B1">
        <w:rPr>
          <w:rFonts w:ascii="Traditional Arabic" w:hAnsi="Traditional Arabic" w:cs="Traditional Arabic" w:hint="cs"/>
          <w:color w:val="000000"/>
          <w:sz w:val="24"/>
          <w:szCs w:val="28"/>
          <w:rtl/>
        </w:rPr>
        <w:t>مع</w:t>
      </w:r>
      <w:r w:rsidR="00D34775" w:rsidRPr="003655B1">
        <w:rPr>
          <w:rFonts w:ascii="Traditional Arabic" w:hAnsi="Traditional Arabic" w:cs="Traditional Arabic" w:hint="cs"/>
          <w:color w:val="000000"/>
          <w:sz w:val="24"/>
          <w:szCs w:val="28"/>
          <w:rtl/>
        </w:rPr>
        <w:t xml:space="preserve"> </w:t>
      </w:r>
      <w:r w:rsidRPr="003655B1">
        <w:rPr>
          <w:rFonts w:ascii="Traditional Arabic" w:hAnsi="Traditional Arabic" w:cs="Traditional Arabic" w:hint="cs"/>
          <w:color w:val="000000"/>
          <w:sz w:val="24"/>
          <w:szCs w:val="28"/>
          <w:rtl/>
        </w:rPr>
        <w:t>المنظمات غير الحكومية ومنظمات المجتمع المدني والمجتمع المحلي والحركات النسائية والاجتماعية وفئات الشباب والأطفال والأشخاص ذوي الإعاقة</w:t>
      </w:r>
      <w:r w:rsidR="002F1D5B" w:rsidRPr="003655B1">
        <w:rPr>
          <w:rFonts w:ascii="Traditional Arabic" w:hAnsi="Traditional Arabic" w:cs="Traditional Arabic" w:hint="cs"/>
          <w:color w:val="000000"/>
          <w:sz w:val="24"/>
          <w:szCs w:val="28"/>
          <w:rtl/>
        </w:rPr>
        <w:t>،</w:t>
      </w:r>
      <w:r w:rsidRPr="003655B1">
        <w:rPr>
          <w:rFonts w:ascii="Traditional Arabic" w:hAnsi="Traditional Arabic" w:cs="Traditional Arabic" w:hint="cs"/>
          <w:color w:val="000000"/>
          <w:sz w:val="24"/>
          <w:szCs w:val="28"/>
          <w:rtl/>
        </w:rPr>
        <w:t xml:space="preserve"> </w:t>
      </w:r>
      <w:r w:rsidR="00B64D14" w:rsidRPr="003655B1">
        <w:rPr>
          <w:rFonts w:ascii="Traditional Arabic" w:hAnsi="Traditional Arabic" w:cs="Traditional Arabic" w:hint="cs"/>
          <w:color w:val="000000"/>
          <w:sz w:val="24"/>
          <w:szCs w:val="28"/>
          <w:rtl/>
        </w:rPr>
        <w:t>ويعقد مشاورات منتظمة معهم، ب</w:t>
      </w:r>
      <w:r w:rsidR="002F1D5B" w:rsidRPr="003655B1">
        <w:rPr>
          <w:rFonts w:ascii="Traditional Arabic" w:hAnsi="Traditional Arabic" w:cs="Traditional Arabic" w:hint="cs"/>
          <w:color w:val="000000"/>
          <w:sz w:val="24"/>
          <w:szCs w:val="28"/>
          <w:rtl/>
        </w:rPr>
        <w:t>غية ا</w:t>
      </w:r>
      <w:r w:rsidRPr="003655B1">
        <w:rPr>
          <w:rFonts w:ascii="Traditional Arabic" w:hAnsi="Traditional Arabic" w:cs="Traditional Arabic" w:hint="cs"/>
          <w:color w:val="000000"/>
          <w:sz w:val="24"/>
          <w:szCs w:val="28"/>
          <w:rtl/>
        </w:rPr>
        <w:t>لنهوض بدوره</w:t>
      </w:r>
      <w:r w:rsidR="002F1D5B" w:rsidRPr="003655B1">
        <w:rPr>
          <w:rFonts w:ascii="Traditional Arabic" w:hAnsi="Traditional Arabic" w:cs="Traditional Arabic" w:hint="cs"/>
          <w:color w:val="000000"/>
          <w:sz w:val="24"/>
          <w:szCs w:val="28"/>
          <w:rtl/>
        </w:rPr>
        <w:t>م</w:t>
      </w:r>
      <w:r w:rsidRPr="003655B1">
        <w:rPr>
          <w:rFonts w:ascii="Traditional Arabic" w:hAnsi="Traditional Arabic" w:cs="Traditional Arabic" w:hint="cs"/>
          <w:color w:val="000000"/>
          <w:sz w:val="24"/>
          <w:szCs w:val="28"/>
          <w:rtl/>
        </w:rPr>
        <w:t xml:space="preserve"> في صياغة الخطة الإنمائية والإنسانية وتنفيذها.</w:t>
      </w:r>
    </w:p>
    <w:p w:rsidR="00300E27" w:rsidRPr="003655B1" w:rsidRDefault="00300E27" w:rsidP="00894D1B">
      <w:pPr>
        <w:tabs>
          <w:tab w:val="left" w:pos="936"/>
        </w:tabs>
        <w:spacing w:after="120"/>
        <w:ind w:left="879" w:right="993"/>
        <w:rPr>
          <w:rFonts w:ascii="Traditional Arabic" w:hAnsi="Traditional Arabic" w:cs="Traditional Arabic"/>
          <w:sz w:val="24"/>
          <w:szCs w:val="28"/>
          <w:rtl/>
          <w:lang w:bidi="ar-EG"/>
        </w:rPr>
      </w:pPr>
      <w:r w:rsidRPr="003655B1">
        <w:rPr>
          <w:rFonts w:ascii="Traditional Arabic" w:hAnsi="Traditional Arabic" w:cs="Traditional Arabic" w:hint="cs"/>
          <w:color w:val="000000"/>
          <w:sz w:val="24"/>
          <w:szCs w:val="28"/>
          <w:rtl/>
        </w:rPr>
        <w:t>32-</w:t>
      </w:r>
      <w:r w:rsidRPr="003655B1">
        <w:rPr>
          <w:rFonts w:ascii="Traditional Arabic" w:hAnsi="Traditional Arabic" w:cs="Traditional Arabic" w:hint="cs"/>
          <w:color w:val="000000"/>
          <w:sz w:val="24"/>
          <w:szCs w:val="28"/>
          <w:rtl/>
        </w:rPr>
        <w:tab/>
        <w:t>ولاحظ الوفد أن مشاركة الأمم المتحدة مع المجتمع المدني الأردني</w:t>
      </w:r>
      <w:r w:rsidR="00B64D14" w:rsidRPr="003655B1">
        <w:rPr>
          <w:rFonts w:ascii="Traditional Arabic" w:hAnsi="Traditional Arabic" w:cs="Traditional Arabic" w:hint="cs"/>
          <w:color w:val="000000"/>
          <w:sz w:val="24"/>
          <w:szCs w:val="28"/>
          <w:rtl/>
        </w:rPr>
        <w:t>،</w:t>
      </w:r>
      <w:r w:rsidRPr="003655B1">
        <w:rPr>
          <w:rFonts w:ascii="Traditional Arabic" w:hAnsi="Traditional Arabic" w:cs="Traditional Arabic" w:hint="cs"/>
          <w:color w:val="000000"/>
          <w:sz w:val="24"/>
          <w:szCs w:val="28"/>
          <w:rtl/>
        </w:rPr>
        <w:t xml:space="preserve"> ولا سيما عن طريق </w:t>
      </w:r>
      <w:r w:rsidRPr="003655B1">
        <w:rPr>
          <w:rFonts w:ascii="Traditional Arabic" w:hAnsi="Traditional Arabic" w:cs="Traditional Arabic" w:hint="cs"/>
          <w:sz w:val="24"/>
          <w:szCs w:val="28"/>
          <w:rtl/>
          <w:lang w:bidi="ar-EG"/>
        </w:rPr>
        <w:t>اليونيس</w:t>
      </w:r>
      <w:r w:rsidRPr="003655B1">
        <w:rPr>
          <w:rFonts w:ascii="Traditional Arabic" w:hAnsi="Traditional Arabic" w:cs="Traditional Arabic" w:hint="eastAsia"/>
          <w:sz w:val="24"/>
          <w:szCs w:val="28"/>
          <w:rtl/>
          <w:lang w:bidi="ar-EG"/>
        </w:rPr>
        <w:t>ف</w:t>
      </w:r>
      <w:r w:rsidRPr="003655B1">
        <w:rPr>
          <w:rFonts w:ascii="Traditional Arabic" w:hAnsi="Traditional Arabic" w:cs="Traditional Arabic" w:hint="cs"/>
          <w:sz w:val="24"/>
          <w:szCs w:val="28"/>
          <w:rtl/>
          <w:lang w:bidi="ar-EG"/>
        </w:rPr>
        <w:t xml:space="preserve"> و</w:t>
      </w:r>
      <w:r w:rsidRPr="003655B1">
        <w:rPr>
          <w:rFonts w:ascii="Traditional Arabic" w:hAnsi="Traditional Arabic" w:cs="Traditional Arabic"/>
          <w:sz w:val="24"/>
          <w:szCs w:val="28"/>
          <w:rtl/>
          <w:lang w:bidi="ar-EG"/>
        </w:rPr>
        <w:t>صندوق الأمم المتحدة للسكان</w:t>
      </w:r>
      <w:r w:rsidRPr="003655B1">
        <w:rPr>
          <w:rFonts w:ascii="Traditional Arabic" w:hAnsi="Traditional Arabic" w:cs="Traditional Arabic" w:hint="cs"/>
          <w:sz w:val="24"/>
          <w:szCs w:val="28"/>
          <w:rtl/>
          <w:lang w:bidi="ar-EG"/>
        </w:rPr>
        <w:t xml:space="preserve"> </w:t>
      </w:r>
      <w:r w:rsidRPr="003655B1">
        <w:rPr>
          <w:rFonts w:ascii="Traditional Arabic" w:hAnsi="Traditional Arabic" w:cs="Traditional Arabic"/>
          <w:sz w:val="24"/>
          <w:szCs w:val="28"/>
          <w:rtl/>
          <w:lang w:bidi="ar-EG"/>
        </w:rPr>
        <w:t>وهيئة الأمم المتحدة للمرأة</w:t>
      </w:r>
      <w:r w:rsidR="00B64D14" w:rsidRPr="003655B1">
        <w:rPr>
          <w:rFonts w:ascii="Traditional Arabic" w:hAnsi="Traditional Arabic" w:cs="Traditional Arabic" w:hint="cs"/>
          <w:sz w:val="24"/>
          <w:szCs w:val="28"/>
          <w:rtl/>
          <w:lang w:bidi="ar-EG"/>
        </w:rPr>
        <w:t>،</w:t>
      </w:r>
      <w:r w:rsidRPr="003655B1">
        <w:rPr>
          <w:rFonts w:ascii="Traditional Arabic" w:hAnsi="Traditional Arabic" w:cs="Traditional Arabic" w:hint="cs"/>
          <w:sz w:val="24"/>
          <w:szCs w:val="28"/>
          <w:rtl/>
          <w:lang w:bidi="ar-EG"/>
        </w:rPr>
        <w:t xml:space="preserve"> لم تحسن إتاحة الخدمات للمستفيدين فحسب بل عززت أيضاً قدرات المنظمات غير الحكومية الوطنية بما فيها القدرات المتعلقة بالرصد والتقييم وال</w:t>
      </w:r>
      <w:r w:rsidR="00894D1B" w:rsidRPr="003655B1">
        <w:rPr>
          <w:rFonts w:ascii="Traditional Arabic" w:hAnsi="Traditional Arabic" w:cs="Traditional Arabic" w:hint="cs"/>
          <w:sz w:val="24"/>
          <w:szCs w:val="28"/>
          <w:rtl/>
          <w:lang w:bidi="ar-EG"/>
        </w:rPr>
        <w:t>إبلاغ</w:t>
      </w:r>
      <w:r w:rsidRPr="003655B1">
        <w:rPr>
          <w:rFonts w:ascii="Traditional Arabic" w:hAnsi="Traditional Arabic" w:cs="Traditional Arabic" w:hint="cs"/>
          <w:sz w:val="24"/>
          <w:szCs w:val="28"/>
          <w:rtl/>
          <w:lang w:bidi="ar-EG"/>
        </w:rPr>
        <w:t xml:space="preserve"> وإدارة الموارد البشرية والإدارة المالية.</w:t>
      </w:r>
    </w:p>
    <w:p w:rsidR="00300E27" w:rsidRPr="003655B1" w:rsidRDefault="00300E27" w:rsidP="00FD7AE2">
      <w:pPr>
        <w:tabs>
          <w:tab w:val="left" w:pos="936"/>
        </w:tabs>
        <w:spacing w:after="120"/>
        <w:ind w:left="879" w:right="993"/>
        <w:rPr>
          <w:rFonts w:ascii="Traditional Arabic" w:hAnsi="Traditional Arabic" w:cs="Traditional Arabic"/>
          <w:sz w:val="24"/>
          <w:szCs w:val="28"/>
          <w:rtl/>
        </w:rPr>
      </w:pPr>
      <w:r w:rsidRPr="003655B1">
        <w:rPr>
          <w:rFonts w:ascii="Traditional Arabic" w:hAnsi="Traditional Arabic" w:cs="Traditional Arabic" w:hint="cs"/>
          <w:sz w:val="24"/>
          <w:szCs w:val="28"/>
          <w:rtl/>
          <w:lang w:bidi="ar-EG"/>
        </w:rPr>
        <w:lastRenderedPageBreak/>
        <w:t>33-</w:t>
      </w:r>
      <w:r w:rsidRPr="003655B1">
        <w:rPr>
          <w:rFonts w:ascii="Traditional Arabic" w:hAnsi="Traditional Arabic" w:cs="Traditional Arabic" w:hint="cs"/>
          <w:sz w:val="24"/>
          <w:szCs w:val="28"/>
          <w:rtl/>
          <w:lang w:bidi="ar-EG"/>
        </w:rPr>
        <w:tab/>
        <w:t xml:space="preserve">ويتمثل أحد أفضل الأمثلة على الشراكة بين القطاعين العام والخاص في إبرام اتفاق تعاون ثلاثي الأطراف بين </w:t>
      </w:r>
      <w:r w:rsidRPr="003655B1">
        <w:rPr>
          <w:rFonts w:ascii="Traditional Arabic" w:hAnsi="Traditional Arabic" w:cs="Traditional Arabic"/>
          <w:sz w:val="24"/>
          <w:szCs w:val="28"/>
          <w:rtl/>
          <w:lang w:bidi="ar-EG"/>
        </w:rPr>
        <w:t>برنامج الأمم المتحدة الإنمائي</w:t>
      </w:r>
      <w:r w:rsidR="00E47DD4" w:rsidRPr="003655B1">
        <w:rPr>
          <w:rFonts w:ascii="Traditional Arabic" w:hAnsi="Traditional Arabic" w:cs="Traditional Arabic" w:hint="cs"/>
          <w:sz w:val="24"/>
          <w:szCs w:val="28"/>
          <w:rtl/>
          <w:lang w:bidi="ar-EG"/>
        </w:rPr>
        <w:t>،</w:t>
      </w:r>
      <w:r w:rsidRPr="003655B1">
        <w:rPr>
          <w:rFonts w:ascii="Traditional Arabic" w:hAnsi="Traditional Arabic" w:cs="Traditional Arabic" w:hint="cs"/>
          <w:sz w:val="24"/>
          <w:szCs w:val="28"/>
          <w:rtl/>
          <w:lang w:bidi="ar-EG"/>
        </w:rPr>
        <w:t xml:space="preserve"> </w:t>
      </w:r>
      <w:r w:rsidRPr="003655B1">
        <w:rPr>
          <w:rFonts w:ascii="Traditional Arabic" w:hAnsi="Traditional Arabic" w:cs="Traditional Arabic" w:hint="cs"/>
          <w:sz w:val="24"/>
          <w:szCs w:val="28"/>
          <w:rtl/>
        </w:rPr>
        <w:t>وشركة زين الأردن</w:t>
      </w:r>
      <w:r w:rsidR="00E47DD4" w:rsidRPr="003655B1">
        <w:rPr>
          <w:rFonts w:ascii="Traditional Arabic" w:hAnsi="Traditional Arabic" w:cs="Traditional Arabic" w:hint="cs"/>
          <w:sz w:val="24"/>
          <w:szCs w:val="28"/>
          <w:rtl/>
        </w:rPr>
        <w:t>،</w:t>
      </w:r>
      <w:r w:rsidRPr="003655B1">
        <w:rPr>
          <w:rFonts w:ascii="Traditional Arabic" w:hAnsi="Traditional Arabic" w:cs="Traditional Arabic" w:hint="cs"/>
          <w:sz w:val="24"/>
          <w:szCs w:val="28"/>
          <w:rtl/>
        </w:rPr>
        <w:t xml:space="preserve"> والبنك الوطني لتمويل المش</w:t>
      </w:r>
      <w:r w:rsidR="00E47DD4" w:rsidRPr="003655B1">
        <w:rPr>
          <w:rFonts w:ascii="Traditional Arabic" w:hAnsi="Traditional Arabic" w:cs="Traditional Arabic" w:hint="cs"/>
          <w:sz w:val="24"/>
          <w:szCs w:val="28"/>
          <w:rtl/>
        </w:rPr>
        <w:t>اريع</w:t>
      </w:r>
      <w:r w:rsidRPr="003655B1">
        <w:rPr>
          <w:rFonts w:ascii="Traditional Arabic" w:hAnsi="Traditional Arabic" w:cs="Traditional Arabic" w:hint="cs"/>
          <w:sz w:val="24"/>
          <w:szCs w:val="28"/>
          <w:rtl/>
        </w:rPr>
        <w:t xml:space="preserve"> الصغيرة بغية تنفيذ مبادرة طارئة في مجال العمل في إطار مشروع "تخفيف </w:t>
      </w:r>
      <w:r w:rsidR="00340606" w:rsidRPr="003655B1">
        <w:rPr>
          <w:rFonts w:ascii="Traditional Arabic" w:hAnsi="Traditional Arabic" w:cs="Traditional Arabic" w:hint="cs"/>
          <w:sz w:val="24"/>
          <w:szCs w:val="28"/>
          <w:rtl/>
        </w:rPr>
        <w:t>أثر</w:t>
      </w:r>
      <w:r w:rsidRPr="003655B1">
        <w:rPr>
          <w:rFonts w:ascii="Traditional Arabic" w:hAnsi="Traditional Arabic" w:cs="Traditional Arabic" w:hint="cs"/>
          <w:sz w:val="24"/>
          <w:szCs w:val="28"/>
          <w:rtl/>
        </w:rPr>
        <w:t xml:space="preserve"> أزمة اللاجئين السوريين على المجتمعات</w:t>
      </w:r>
      <w:r w:rsidR="000C4281" w:rsidRPr="003655B1">
        <w:rPr>
          <w:rFonts w:ascii="Traditional Arabic" w:hAnsi="Traditional Arabic" w:cs="Traditional Arabic" w:hint="cs"/>
          <w:sz w:val="24"/>
          <w:szCs w:val="28"/>
          <w:rtl/>
        </w:rPr>
        <w:t xml:space="preserve"> </w:t>
      </w:r>
      <w:r w:rsidR="002256C8" w:rsidRPr="003655B1">
        <w:rPr>
          <w:rFonts w:ascii="Traditional Arabic" w:hAnsi="Traditional Arabic" w:cs="Traditional Arabic" w:hint="cs"/>
          <w:sz w:val="24"/>
          <w:szCs w:val="28"/>
          <w:rtl/>
        </w:rPr>
        <w:t>المضيفة ال</w:t>
      </w:r>
      <w:r w:rsidRPr="003655B1">
        <w:rPr>
          <w:rFonts w:ascii="Traditional Arabic" w:hAnsi="Traditional Arabic" w:cs="Traditional Arabic" w:hint="cs"/>
          <w:sz w:val="24"/>
          <w:szCs w:val="28"/>
          <w:rtl/>
        </w:rPr>
        <w:t>ضع</w:t>
      </w:r>
      <w:r w:rsidR="002256C8" w:rsidRPr="003655B1">
        <w:rPr>
          <w:rFonts w:ascii="Traditional Arabic" w:hAnsi="Traditional Arabic" w:cs="Traditional Arabic" w:hint="cs"/>
          <w:sz w:val="24"/>
          <w:szCs w:val="28"/>
          <w:rtl/>
        </w:rPr>
        <w:t>ي</w:t>
      </w:r>
      <w:r w:rsidRPr="003655B1">
        <w:rPr>
          <w:rFonts w:ascii="Traditional Arabic" w:hAnsi="Traditional Arabic" w:cs="Traditional Arabic" w:hint="cs"/>
          <w:sz w:val="24"/>
          <w:szCs w:val="28"/>
          <w:rtl/>
        </w:rPr>
        <w:t>فة</w:t>
      </w:r>
      <w:r w:rsidR="00204B7A" w:rsidRPr="003655B1">
        <w:rPr>
          <w:rFonts w:ascii="Traditional Arabic" w:hAnsi="Traditional Arabic" w:cs="Traditional Arabic" w:hint="cs"/>
          <w:sz w:val="24"/>
          <w:szCs w:val="28"/>
          <w:rtl/>
        </w:rPr>
        <w:t xml:space="preserve"> في الأردن</w:t>
      </w:r>
      <w:r w:rsidRPr="003655B1">
        <w:rPr>
          <w:rFonts w:ascii="Traditional Arabic" w:hAnsi="Traditional Arabic" w:cs="Traditional Arabic" w:hint="cs"/>
          <w:sz w:val="24"/>
          <w:szCs w:val="28"/>
          <w:rtl/>
        </w:rPr>
        <w:t>" الذي يسهم في دعم الاستقرار الاجتماعي والاقتصادي.</w:t>
      </w:r>
    </w:p>
    <w:p w:rsidR="00300E27" w:rsidRPr="003655B1" w:rsidRDefault="00300E27" w:rsidP="00212232">
      <w:pPr>
        <w:tabs>
          <w:tab w:val="left" w:pos="936"/>
        </w:tabs>
        <w:spacing w:after="120"/>
        <w:ind w:left="879" w:right="993"/>
        <w:rPr>
          <w:rFonts w:ascii="Traditional Arabic" w:hAnsi="Traditional Arabic" w:cs="Traditional Arabic"/>
          <w:sz w:val="24"/>
          <w:szCs w:val="28"/>
          <w:rtl/>
        </w:rPr>
      </w:pPr>
      <w:r w:rsidRPr="003655B1">
        <w:rPr>
          <w:rFonts w:ascii="Traditional Arabic" w:hAnsi="Traditional Arabic" w:cs="Traditional Arabic" w:hint="cs"/>
          <w:sz w:val="24"/>
          <w:szCs w:val="28"/>
          <w:rtl/>
        </w:rPr>
        <w:t>34-</w:t>
      </w:r>
      <w:r w:rsidRPr="003655B1">
        <w:rPr>
          <w:rFonts w:ascii="Traditional Arabic" w:hAnsi="Traditional Arabic" w:cs="Traditional Arabic" w:hint="cs"/>
          <w:sz w:val="24"/>
          <w:szCs w:val="28"/>
          <w:rtl/>
        </w:rPr>
        <w:tab/>
        <w:t xml:space="preserve">وأثبتت الشراكة بين برنامج الأغذية العالمي وسلسلة من المتاجر الكبرى الوطنية أيضاً نجاحها بالنسبة إلى الاقتصاد الأردني والشركات المحلية من حيث تحسين فهم </w:t>
      </w:r>
      <w:r w:rsidR="00212232" w:rsidRPr="003655B1">
        <w:rPr>
          <w:rFonts w:ascii="Traditional Arabic" w:hAnsi="Traditional Arabic" w:cs="Traditional Arabic" w:hint="cs"/>
          <w:sz w:val="24"/>
          <w:szCs w:val="28"/>
          <w:rtl/>
        </w:rPr>
        <w:t>ال</w:t>
      </w:r>
      <w:r w:rsidRPr="003655B1">
        <w:rPr>
          <w:rFonts w:ascii="Traditional Arabic" w:hAnsi="Traditional Arabic" w:cs="Traditional Arabic"/>
          <w:sz w:val="24"/>
          <w:szCs w:val="28"/>
          <w:rtl/>
        </w:rPr>
        <w:t xml:space="preserve">برنامج </w:t>
      </w:r>
      <w:r w:rsidRPr="003655B1">
        <w:rPr>
          <w:rFonts w:ascii="Traditional Arabic" w:hAnsi="Traditional Arabic" w:cs="Traditional Arabic" w:hint="cs"/>
          <w:sz w:val="24"/>
          <w:szCs w:val="28"/>
          <w:rtl/>
        </w:rPr>
        <w:t>للمشتريات التجارية في قطاع المتاجر الكبرى. و</w:t>
      </w:r>
      <w:r w:rsidR="00CA148B" w:rsidRPr="003655B1">
        <w:rPr>
          <w:rFonts w:ascii="Traditional Arabic" w:hAnsi="Traditional Arabic" w:cs="Traditional Arabic" w:hint="cs"/>
          <w:sz w:val="24"/>
          <w:szCs w:val="28"/>
          <w:rtl/>
        </w:rPr>
        <w:t xml:space="preserve">لوحظت </w:t>
      </w:r>
      <w:r w:rsidRPr="003655B1">
        <w:rPr>
          <w:rFonts w:ascii="Traditional Arabic" w:hAnsi="Traditional Arabic" w:cs="Traditional Arabic" w:hint="cs"/>
          <w:sz w:val="24"/>
          <w:szCs w:val="28"/>
          <w:rtl/>
        </w:rPr>
        <w:t xml:space="preserve">أيضاً مشاركة </w:t>
      </w:r>
      <w:r w:rsidR="00212232" w:rsidRPr="003655B1">
        <w:rPr>
          <w:rFonts w:ascii="Traditional Arabic" w:hAnsi="Traditional Arabic" w:cs="Traditional Arabic" w:hint="cs"/>
          <w:sz w:val="24"/>
          <w:szCs w:val="28"/>
          <w:rtl/>
        </w:rPr>
        <w:t>ال</w:t>
      </w:r>
      <w:r w:rsidRPr="003655B1">
        <w:rPr>
          <w:rFonts w:ascii="Traditional Arabic" w:hAnsi="Traditional Arabic" w:cs="Traditional Arabic"/>
          <w:sz w:val="24"/>
          <w:szCs w:val="28"/>
          <w:rtl/>
        </w:rPr>
        <w:t xml:space="preserve">برنامج </w:t>
      </w:r>
      <w:r w:rsidRPr="003655B1">
        <w:rPr>
          <w:rFonts w:ascii="Traditional Arabic" w:hAnsi="Traditional Arabic" w:cs="Traditional Arabic" w:hint="cs"/>
          <w:sz w:val="24"/>
          <w:szCs w:val="28"/>
          <w:rtl/>
        </w:rPr>
        <w:t>مع القطاع المصرفي كمثال على الشراكات المثمرة بين الأمم المتحدة والقطاع الخاص التي تعمل من أجل تمكين الأشخاص المتضررين.</w:t>
      </w:r>
    </w:p>
    <w:p w:rsidR="00300E27" w:rsidRPr="003655B1" w:rsidRDefault="00300E27" w:rsidP="00CA7400">
      <w:pPr>
        <w:tabs>
          <w:tab w:val="left" w:pos="936"/>
        </w:tabs>
        <w:spacing w:after="120"/>
        <w:ind w:left="879" w:right="993"/>
        <w:rPr>
          <w:rFonts w:ascii="Traditional Arabic" w:hAnsi="Traditional Arabic" w:cs="Traditional Arabic"/>
          <w:sz w:val="24"/>
          <w:szCs w:val="28"/>
          <w:rtl/>
        </w:rPr>
      </w:pPr>
      <w:r w:rsidRPr="003655B1">
        <w:rPr>
          <w:rFonts w:ascii="Traditional Arabic" w:hAnsi="Traditional Arabic" w:cs="Traditional Arabic" w:hint="cs"/>
          <w:sz w:val="24"/>
          <w:szCs w:val="28"/>
          <w:rtl/>
        </w:rPr>
        <w:t>35-</w:t>
      </w:r>
      <w:r w:rsidRPr="003655B1">
        <w:rPr>
          <w:rFonts w:ascii="Traditional Arabic" w:hAnsi="Traditional Arabic" w:cs="Traditional Arabic" w:hint="cs"/>
          <w:sz w:val="24"/>
          <w:szCs w:val="28"/>
          <w:rtl/>
        </w:rPr>
        <w:tab/>
        <w:t>ومع ذلك، لاحظ الوفد أن هناك مجالاً للتحسين. فقد شدد ممثلو المنظمات غير الحكومية على الحاجة إلى مساعدة فريق الأمم المتحدة القطري لإذكاء الوعي بسياسات الحكومة الاجتماعية بشأن الصحة الجنسية والإنجابية في صفوف الفئات السكانية المهمشة والنهوض بمفهوم المسؤولية الاجتماعية المؤسسية والأهم من ذلك الوصول إلى سوق العمل.</w:t>
      </w:r>
    </w:p>
    <w:p w:rsidR="00300E27" w:rsidRPr="003655B1" w:rsidRDefault="00300E27" w:rsidP="00CA7400">
      <w:pPr>
        <w:tabs>
          <w:tab w:val="left" w:pos="936"/>
        </w:tabs>
        <w:spacing w:before="360" w:after="240"/>
        <w:ind w:left="879" w:right="992"/>
        <w:rPr>
          <w:rFonts w:ascii="Traditional Arabic" w:hAnsi="Traditional Arabic" w:cs="Traditional Arabic"/>
          <w:b/>
          <w:bCs/>
          <w:color w:val="000000"/>
          <w:sz w:val="28"/>
          <w:szCs w:val="28"/>
          <w:rtl/>
          <w:lang w:bidi="ar-EG"/>
        </w:rPr>
      </w:pPr>
      <w:r w:rsidRPr="003655B1">
        <w:rPr>
          <w:rFonts w:ascii="Traditional Arabic" w:hAnsi="Traditional Arabic" w:cs="Traditional Arabic" w:hint="cs"/>
          <w:b/>
          <w:bCs/>
          <w:color w:val="000000"/>
          <w:sz w:val="28"/>
          <w:szCs w:val="28"/>
          <w:rtl/>
          <w:lang w:bidi="ar-EG"/>
        </w:rPr>
        <w:t>رابعا-</w:t>
      </w:r>
      <w:r w:rsidRPr="003655B1">
        <w:rPr>
          <w:rFonts w:ascii="Traditional Arabic" w:hAnsi="Traditional Arabic" w:cs="Traditional Arabic" w:hint="cs"/>
          <w:b/>
          <w:bCs/>
          <w:color w:val="000000"/>
          <w:sz w:val="28"/>
          <w:szCs w:val="28"/>
          <w:rtl/>
          <w:lang w:bidi="ar-EG"/>
        </w:rPr>
        <w:tab/>
        <w:t>الملاحظات والدروس المستخلصة:</w:t>
      </w:r>
    </w:p>
    <w:p w:rsidR="00300E27" w:rsidRPr="003655B1" w:rsidRDefault="00300E27" w:rsidP="007C4935">
      <w:pPr>
        <w:tabs>
          <w:tab w:val="left" w:pos="936"/>
        </w:tabs>
        <w:spacing w:after="120"/>
        <w:ind w:left="879" w:right="993"/>
        <w:rPr>
          <w:rFonts w:ascii="Traditional Arabic" w:hAnsi="Traditional Arabic" w:cs="Traditional Arabic"/>
          <w:i/>
          <w:iCs/>
          <w:color w:val="000000"/>
          <w:sz w:val="24"/>
          <w:szCs w:val="28"/>
        </w:rPr>
      </w:pPr>
      <w:r w:rsidRPr="003655B1">
        <w:rPr>
          <w:rFonts w:ascii="Traditional Arabic" w:hAnsi="Traditional Arabic" w:cs="Traditional Arabic" w:hint="cs"/>
          <w:i/>
          <w:iCs/>
          <w:sz w:val="28"/>
          <w:szCs w:val="28"/>
          <w:u w:val="single"/>
          <w:rtl/>
        </w:rPr>
        <w:t>ا</w:t>
      </w:r>
      <w:r w:rsidR="007C4935" w:rsidRPr="003655B1">
        <w:rPr>
          <w:rFonts w:ascii="Traditional Arabic" w:hAnsi="Traditional Arabic" w:cs="Traditional Arabic" w:hint="cs"/>
          <w:i/>
          <w:iCs/>
          <w:sz w:val="28"/>
          <w:szCs w:val="28"/>
          <w:u w:val="single"/>
          <w:rtl/>
        </w:rPr>
        <w:t xml:space="preserve">لعدالة الاجتماعية </w:t>
      </w:r>
      <w:r w:rsidRPr="003655B1">
        <w:rPr>
          <w:rFonts w:ascii="Traditional Arabic" w:hAnsi="Traditional Arabic" w:cs="Traditional Arabic" w:hint="cs"/>
          <w:i/>
          <w:iCs/>
          <w:sz w:val="28"/>
          <w:szCs w:val="28"/>
          <w:u w:val="single"/>
          <w:rtl/>
        </w:rPr>
        <w:t>والتماسك الاجتماعي:</w:t>
      </w:r>
    </w:p>
    <w:p w:rsidR="00300E27" w:rsidRPr="003655B1" w:rsidRDefault="00300E27" w:rsidP="005C7A17">
      <w:pPr>
        <w:tabs>
          <w:tab w:val="left" w:pos="936"/>
        </w:tabs>
        <w:spacing w:after="120"/>
        <w:ind w:left="879" w:right="993"/>
        <w:rPr>
          <w:rFonts w:ascii="Traditional Arabic" w:hAnsi="Traditional Arabic" w:cs="Traditional Arabic"/>
          <w:color w:val="000000"/>
          <w:sz w:val="24"/>
          <w:szCs w:val="28"/>
          <w:rtl/>
          <w:lang w:bidi="ar-EG"/>
        </w:rPr>
      </w:pPr>
      <w:r w:rsidRPr="003655B1">
        <w:rPr>
          <w:rFonts w:ascii="Traditional Arabic" w:hAnsi="Traditional Arabic" w:cs="Traditional Arabic" w:hint="cs"/>
          <w:color w:val="000000"/>
          <w:sz w:val="24"/>
          <w:szCs w:val="28"/>
          <w:rtl/>
          <w:lang w:bidi="ar-EG"/>
        </w:rPr>
        <w:t>36-</w:t>
      </w:r>
      <w:r w:rsidRPr="003655B1">
        <w:rPr>
          <w:rFonts w:ascii="Traditional Arabic" w:hAnsi="Traditional Arabic" w:cs="Traditional Arabic" w:hint="cs"/>
          <w:color w:val="000000"/>
          <w:sz w:val="24"/>
          <w:szCs w:val="28"/>
          <w:rtl/>
          <w:lang w:bidi="ar-EG"/>
        </w:rPr>
        <w:tab/>
        <w:t>لاحظ الوفد أن التماسك الاجتماعي يعتبر أولوية عالية في صفوف جميع الجهات صاحبة المصلحة في الأردن</w:t>
      </w:r>
      <w:r w:rsidR="00F20381" w:rsidRPr="003655B1">
        <w:rPr>
          <w:rFonts w:ascii="Traditional Arabic" w:hAnsi="Traditional Arabic" w:cs="Traditional Arabic" w:hint="cs"/>
          <w:color w:val="000000"/>
          <w:sz w:val="24"/>
          <w:szCs w:val="28"/>
          <w:rtl/>
          <w:lang w:bidi="ar-EG"/>
        </w:rPr>
        <w:t>،</w:t>
      </w:r>
      <w:r w:rsidRPr="003655B1">
        <w:rPr>
          <w:rFonts w:ascii="Traditional Arabic" w:hAnsi="Traditional Arabic" w:cs="Traditional Arabic" w:hint="cs"/>
          <w:color w:val="000000"/>
          <w:sz w:val="24"/>
          <w:szCs w:val="28"/>
          <w:rtl/>
          <w:lang w:bidi="ar-EG"/>
        </w:rPr>
        <w:t xml:space="preserve"> وخاصة الحكومة. </w:t>
      </w:r>
      <w:r w:rsidR="00D01157" w:rsidRPr="003655B1">
        <w:rPr>
          <w:rFonts w:ascii="Traditional Arabic" w:hAnsi="Traditional Arabic" w:cs="Traditional Arabic" w:hint="cs"/>
          <w:color w:val="000000"/>
          <w:sz w:val="24"/>
          <w:szCs w:val="28"/>
          <w:rtl/>
          <w:lang w:bidi="ar-EG"/>
        </w:rPr>
        <w:t>كما لاحظ</w:t>
      </w:r>
      <w:r w:rsidRPr="003655B1">
        <w:rPr>
          <w:rFonts w:ascii="Traditional Arabic" w:hAnsi="Traditional Arabic" w:cs="Traditional Arabic" w:hint="cs"/>
          <w:color w:val="000000"/>
          <w:sz w:val="24"/>
          <w:szCs w:val="28"/>
          <w:rtl/>
          <w:lang w:bidi="ar-EG"/>
        </w:rPr>
        <w:t xml:space="preserve"> </w:t>
      </w:r>
      <w:r w:rsidR="00384A00" w:rsidRPr="003655B1">
        <w:rPr>
          <w:rFonts w:ascii="Traditional Arabic" w:hAnsi="Traditional Arabic" w:cs="Traditional Arabic" w:hint="cs"/>
          <w:color w:val="000000"/>
          <w:sz w:val="24"/>
          <w:szCs w:val="28"/>
          <w:rtl/>
          <w:lang w:bidi="ar-EG"/>
        </w:rPr>
        <w:t xml:space="preserve">أن </w:t>
      </w:r>
      <w:r w:rsidRPr="003655B1">
        <w:rPr>
          <w:rFonts w:ascii="Traditional Arabic" w:hAnsi="Traditional Arabic" w:cs="Traditional Arabic" w:hint="cs"/>
          <w:color w:val="000000"/>
          <w:sz w:val="24"/>
          <w:szCs w:val="28"/>
          <w:rtl/>
          <w:lang w:bidi="ar-EG"/>
        </w:rPr>
        <w:t>استمرار ال</w:t>
      </w:r>
      <w:r w:rsidR="005C7A17" w:rsidRPr="003655B1">
        <w:rPr>
          <w:rFonts w:ascii="Traditional Arabic" w:hAnsi="Traditional Arabic" w:cs="Traditional Arabic" w:hint="cs"/>
          <w:color w:val="000000"/>
          <w:sz w:val="24"/>
          <w:szCs w:val="28"/>
          <w:rtl/>
          <w:lang w:bidi="ar-EG"/>
        </w:rPr>
        <w:t xml:space="preserve">خطاب القوي </w:t>
      </w:r>
      <w:r w:rsidRPr="003655B1">
        <w:rPr>
          <w:rFonts w:ascii="Traditional Arabic" w:hAnsi="Traditional Arabic" w:cs="Traditional Arabic" w:hint="cs"/>
          <w:color w:val="000000"/>
          <w:sz w:val="24"/>
          <w:szCs w:val="28"/>
          <w:rtl/>
          <w:lang w:bidi="ar-EG"/>
        </w:rPr>
        <w:t xml:space="preserve">عن تأثير اللاجئين السوريين السلبي في الأردن </w:t>
      </w:r>
      <w:r w:rsidR="00384A00" w:rsidRPr="003655B1">
        <w:rPr>
          <w:rFonts w:ascii="Traditional Arabic" w:hAnsi="Traditional Arabic" w:cs="Traditional Arabic" w:hint="cs"/>
          <w:color w:val="000000"/>
          <w:sz w:val="24"/>
          <w:szCs w:val="28"/>
          <w:rtl/>
          <w:lang w:bidi="ar-EG"/>
        </w:rPr>
        <w:t>قد يضر ب</w:t>
      </w:r>
      <w:r w:rsidRPr="003655B1">
        <w:rPr>
          <w:rFonts w:ascii="Traditional Arabic" w:hAnsi="Traditional Arabic" w:cs="Traditional Arabic" w:hint="cs"/>
          <w:color w:val="000000"/>
          <w:sz w:val="24"/>
          <w:szCs w:val="28"/>
          <w:rtl/>
          <w:lang w:bidi="ar-EG"/>
        </w:rPr>
        <w:t>هذا التماسك.</w:t>
      </w:r>
    </w:p>
    <w:p w:rsidR="00300E27" w:rsidRPr="003655B1" w:rsidRDefault="00300E27" w:rsidP="00CA148B">
      <w:pPr>
        <w:tabs>
          <w:tab w:val="left" w:pos="936"/>
        </w:tabs>
        <w:spacing w:after="120"/>
        <w:ind w:left="879" w:right="993"/>
        <w:rPr>
          <w:rFonts w:ascii="Traditional Arabic" w:hAnsi="Traditional Arabic" w:cs="Traditional Arabic"/>
          <w:color w:val="000000"/>
          <w:sz w:val="24"/>
          <w:szCs w:val="28"/>
          <w:rtl/>
          <w:lang w:bidi="ar-EG"/>
        </w:rPr>
      </w:pPr>
      <w:r w:rsidRPr="003655B1">
        <w:rPr>
          <w:rFonts w:ascii="Traditional Arabic" w:hAnsi="Traditional Arabic" w:cs="Traditional Arabic" w:hint="cs"/>
          <w:color w:val="000000"/>
          <w:sz w:val="24"/>
          <w:szCs w:val="28"/>
          <w:rtl/>
          <w:lang w:bidi="ar-EG"/>
        </w:rPr>
        <w:t>37-</w:t>
      </w:r>
      <w:r w:rsidRPr="003655B1">
        <w:rPr>
          <w:rFonts w:ascii="Traditional Arabic" w:hAnsi="Traditional Arabic" w:cs="Traditional Arabic" w:hint="cs"/>
          <w:color w:val="000000"/>
          <w:sz w:val="24"/>
          <w:szCs w:val="28"/>
          <w:rtl/>
          <w:lang w:bidi="ar-EG"/>
        </w:rPr>
        <w:tab/>
        <w:t>و</w:t>
      </w:r>
      <w:r w:rsidR="00932172" w:rsidRPr="003655B1">
        <w:rPr>
          <w:rFonts w:ascii="Traditional Arabic" w:hAnsi="Traditional Arabic" w:cs="Traditional Arabic" w:hint="cs"/>
          <w:color w:val="000000"/>
          <w:sz w:val="24"/>
          <w:szCs w:val="28"/>
          <w:rtl/>
          <w:lang w:bidi="ar-EG"/>
        </w:rPr>
        <w:t xml:space="preserve">لوحظ أن </w:t>
      </w:r>
      <w:r w:rsidRPr="003655B1">
        <w:rPr>
          <w:rFonts w:ascii="Traditional Arabic" w:hAnsi="Traditional Arabic" w:cs="Traditional Arabic" w:hint="cs"/>
          <w:color w:val="000000"/>
          <w:sz w:val="24"/>
          <w:szCs w:val="28"/>
          <w:rtl/>
          <w:lang w:bidi="ar-EG"/>
        </w:rPr>
        <w:t>التوترات المجتمعية</w:t>
      </w:r>
      <w:r w:rsidR="00932172" w:rsidRPr="003655B1">
        <w:rPr>
          <w:rFonts w:ascii="Traditional Arabic" w:hAnsi="Traditional Arabic" w:cs="Traditional Arabic" w:hint="cs"/>
          <w:color w:val="000000"/>
          <w:sz w:val="24"/>
          <w:szCs w:val="28"/>
          <w:rtl/>
          <w:lang w:bidi="ar-EG"/>
        </w:rPr>
        <w:t>،</w:t>
      </w:r>
      <w:r w:rsidRPr="003655B1">
        <w:rPr>
          <w:rFonts w:ascii="Traditional Arabic" w:hAnsi="Traditional Arabic" w:cs="Traditional Arabic" w:hint="cs"/>
          <w:color w:val="000000"/>
          <w:sz w:val="24"/>
          <w:szCs w:val="28"/>
          <w:rtl/>
          <w:lang w:bidi="ar-EG"/>
        </w:rPr>
        <w:t xml:space="preserve"> ولا سيما فيما يتصل بالتضخم وفرص العمل والحصول على الخدمات العامة والموارد المجتمعية وزيادة الضغط على حقوق المرأة والفتاة</w:t>
      </w:r>
      <w:r w:rsidR="00CA148B" w:rsidRPr="003655B1">
        <w:rPr>
          <w:rFonts w:ascii="Traditional Arabic" w:hAnsi="Traditional Arabic" w:cs="Traditional Arabic" w:hint="cs"/>
          <w:color w:val="000000"/>
          <w:sz w:val="24"/>
          <w:szCs w:val="28"/>
          <w:rtl/>
          <w:lang w:bidi="ar-EG"/>
        </w:rPr>
        <w:t xml:space="preserve">، تمثل </w:t>
      </w:r>
      <w:r w:rsidRPr="003655B1">
        <w:rPr>
          <w:rFonts w:ascii="Traditional Arabic" w:hAnsi="Traditional Arabic" w:cs="Traditional Arabic" w:hint="cs"/>
          <w:color w:val="000000"/>
          <w:sz w:val="24"/>
          <w:szCs w:val="28"/>
          <w:rtl/>
          <w:lang w:bidi="ar-EG"/>
        </w:rPr>
        <w:t>عوامل محتملة لزعزعة الاستقرار. وعليه، تؤدي الأمم المتحدة والجهات الشريكة دوراً مهماً في توفير البرامج وخدمات الدعم التي تعزز ال</w:t>
      </w:r>
      <w:r w:rsidR="00331B0C" w:rsidRPr="003655B1">
        <w:rPr>
          <w:rFonts w:ascii="Traditional Arabic" w:hAnsi="Traditional Arabic" w:cs="Traditional Arabic" w:hint="cs"/>
          <w:color w:val="000000"/>
          <w:sz w:val="24"/>
          <w:szCs w:val="28"/>
          <w:rtl/>
          <w:lang w:bidi="ar-EG"/>
        </w:rPr>
        <w:t xml:space="preserve">عدالة الاجتماعية </w:t>
      </w:r>
      <w:r w:rsidRPr="003655B1">
        <w:rPr>
          <w:rFonts w:ascii="Traditional Arabic" w:hAnsi="Traditional Arabic" w:cs="Traditional Arabic" w:hint="cs"/>
          <w:color w:val="000000"/>
          <w:sz w:val="24"/>
          <w:szCs w:val="28"/>
          <w:rtl/>
          <w:lang w:bidi="ar-EG"/>
        </w:rPr>
        <w:t>والتماسك الاجتماعي في جميع أرجاء الأردن.</w:t>
      </w:r>
    </w:p>
    <w:p w:rsidR="00300E27" w:rsidRPr="003655B1" w:rsidRDefault="00300E27" w:rsidP="00E2505B">
      <w:pPr>
        <w:tabs>
          <w:tab w:val="left" w:pos="936"/>
        </w:tabs>
        <w:spacing w:after="120"/>
        <w:ind w:left="879" w:right="993"/>
        <w:rPr>
          <w:rFonts w:ascii="Traditional Arabic" w:hAnsi="Traditional Arabic" w:cs="Traditional Arabic"/>
          <w:color w:val="000000"/>
          <w:sz w:val="24"/>
          <w:szCs w:val="28"/>
          <w:rtl/>
          <w:lang w:bidi="ar-EG"/>
        </w:rPr>
      </w:pPr>
      <w:r w:rsidRPr="003655B1">
        <w:rPr>
          <w:rFonts w:ascii="Traditional Arabic" w:hAnsi="Traditional Arabic" w:cs="Traditional Arabic" w:hint="cs"/>
          <w:color w:val="000000"/>
          <w:sz w:val="24"/>
          <w:szCs w:val="28"/>
          <w:rtl/>
          <w:lang w:bidi="ar-EG"/>
        </w:rPr>
        <w:t>38-</w:t>
      </w:r>
      <w:r w:rsidRPr="003655B1">
        <w:rPr>
          <w:rFonts w:ascii="Traditional Arabic" w:hAnsi="Traditional Arabic" w:cs="Traditional Arabic" w:hint="cs"/>
          <w:color w:val="000000"/>
          <w:sz w:val="24"/>
          <w:szCs w:val="28"/>
          <w:rtl/>
          <w:lang w:bidi="ar-EG"/>
        </w:rPr>
        <w:tab/>
        <w:t xml:space="preserve">وفي عام 2014، كان الأردن يسير "في </w:t>
      </w:r>
      <w:r w:rsidR="005C7A17" w:rsidRPr="003655B1">
        <w:rPr>
          <w:rFonts w:ascii="Traditional Arabic" w:hAnsi="Traditional Arabic" w:cs="Traditional Arabic" w:hint="cs"/>
          <w:color w:val="000000"/>
          <w:sz w:val="24"/>
          <w:szCs w:val="28"/>
          <w:rtl/>
          <w:lang w:bidi="ar-EG"/>
        </w:rPr>
        <w:t>المسار</w:t>
      </w:r>
      <w:r w:rsidRPr="003655B1">
        <w:rPr>
          <w:rFonts w:ascii="Traditional Arabic" w:hAnsi="Traditional Arabic" w:cs="Traditional Arabic" w:hint="cs"/>
          <w:color w:val="000000"/>
          <w:sz w:val="24"/>
          <w:szCs w:val="28"/>
          <w:rtl/>
          <w:lang w:bidi="ar-EG"/>
        </w:rPr>
        <w:t xml:space="preserve"> الصحيح" لتوفير التعليم الجيد للجميع تمشياً مع الأهداف الإنمائية للألفية. وعلى الرغم من ذلك، أطلعت الجهات صاحبة المصلحة الوفد على ابتعاد الأردن عن مسار تحقيق هذا الهدف مما يعزى جزئياً إلى زيادة أعداد الأطفال الملتحقين بالمدارس الأردنية نتيجة لأزمة اللاجئين السوريين والوضع الحالي لأيام الدراسة القائمة على نظام الدوامين. </w:t>
      </w:r>
      <w:r w:rsidRPr="003655B1">
        <w:rPr>
          <w:rFonts w:ascii="Traditional Arabic" w:hAnsi="Traditional Arabic" w:cs="Traditional Arabic" w:hint="cs"/>
          <w:color w:val="000000"/>
          <w:sz w:val="24"/>
          <w:szCs w:val="28"/>
          <w:rtl/>
        </w:rPr>
        <w:t>و</w:t>
      </w:r>
      <w:r w:rsidR="009A6A72" w:rsidRPr="003655B1">
        <w:rPr>
          <w:rFonts w:ascii="Traditional Arabic" w:hAnsi="Traditional Arabic" w:cs="Traditional Arabic" w:hint="cs"/>
          <w:color w:val="000000"/>
          <w:sz w:val="24"/>
          <w:szCs w:val="28"/>
          <w:rtl/>
        </w:rPr>
        <w:t xml:space="preserve">لاحظ </w:t>
      </w:r>
      <w:r w:rsidRPr="003655B1">
        <w:rPr>
          <w:rFonts w:ascii="Traditional Arabic" w:hAnsi="Traditional Arabic" w:cs="Traditional Arabic" w:hint="cs"/>
          <w:color w:val="000000"/>
          <w:sz w:val="24"/>
          <w:szCs w:val="28"/>
          <w:rtl/>
        </w:rPr>
        <w:t xml:space="preserve">الوفد </w:t>
      </w:r>
      <w:r w:rsidR="009A6A72" w:rsidRPr="003655B1">
        <w:rPr>
          <w:rFonts w:ascii="Traditional Arabic" w:hAnsi="Traditional Arabic" w:cs="Traditional Arabic" w:hint="cs"/>
          <w:color w:val="000000"/>
          <w:sz w:val="24"/>
          <w:szCs w:val="28"/>
          <w:rtl/>
        </w:rPr>
        <w:t xml:space="preserve">أن </w:t>
      </w:r>
      <w:r w:rsidRPr="003655B1">
        <w:rPr>
          <w:rFonts w:ascii="Traditional Arabic" w:hAnsi="Traditional Arabic" w:cs="Traditional Arabic" w:hint="cs"/>
          <w:color w:val="000000"/>
          <w:sz w:val="24"/>
          <w:szCs w:val="28"/>
          <w:rtl/>
        </w:rPr>
        <w:t xml:space="preserve">عمل </w:t>
      </w:r>
      <w:r w:rsidRPr="003655B1">
        <w:rPr>
          <w:rFonts w:ascii="Traditional Arabic" w:hAnsi="Traditional Arabic" w:cs="Traditional Arabic" w:hint="cs"/>
          <w:sz w:val="24"/>
          <w:szCs w:val="28"/>
          <w:rtl/>
          <w:lang w:bidi="ar-EG"/>
        </w:rPr>
        <w:t>اليونيس</w:t>
      </w:r>
      <w:r w:rsidRPr="003655B1">
        <w:rPr>
          <w:rFonts w:ascii="Traditional Arabic" w:hAnsi="Traditional Arabic" w:cs="Traditional Arabic" w:hint="eastAsia"/>
          <w:sz w:val="24"/>
          <w:szCs w:val="28"/>
          <w:rtl/>
          <w:lang w:bidi="ar-EG"/>
        </w:rPr>
        <w:t>ف</w:t>
      </w:r>
      <w:r w:rsidRPr="003655B1">
        <w:rPr>
          <w:rFonts w:ascii="Traditional Arabic" w:hAnsi="Traditional Arabic" w:cs="Traditional Arabic" w:hint="cs"/>
          <w:color w:val="000000"/>
          <w:sz w:val="24"/>
          <w:szCs w:val="28"/>
          <w:rtl/>
          <w:lang w:bidi="ar-EG"/>
        </w:rPr>
        <w:t xml:space="preserve"> في م</w:t>
      </w:r>
      <w:r w:rsidR="00785872" w:rsidRPr="003655B1">
        <w:rPr>
          <w:rFonts w:ascii="Traditional Arabic" w:hAnsi="Traditional Arabic" w:cs="Traditional Arabic" w:hint="cs"/>
          <w:color w:val="000000"/>
          <w:sz w:val="24"/>
          <w:szCs w:val="28"/>
          <w:rtl/>
          <w:lang w:bidi="ar-EG"/>
        </w:rPr>
        <w:t>جال مساعدة اللاجئين والسكان ال</w:t>
      </w:r>
      <w:r w:rsidRPr="003655B1">
        <w:rPr>
          <w:rFonts w:ascii="Traditional Arabic" w:hAnsi="Traditional Arabic" w:cs="Traditional Arabic" w:hint="cs"/>
          <w:color w:val="000000"/>
          <w:sz w:val="24"/>
          <w:szCs w:val="28"/>
          <w:rtl/>
          <w:lang w:bidi="ar-EG"/>
        </w:rPr>
        <w:t>ضعف</w:t>
      </w:r>
      <w:r w:rsidR="00785872" w:rsidRPr="003655B1">
        <w:rPr>
          <w:rFonts w:ascii="Traditional Arabic" w:hAnsi="Traditional Arabic" w:cs="Traditional Arabic" w:hint="cs"/>
          <w:color w:val="000000"/>
          <w:sz w:val="24"/>
          <w:szCs w:val="28"/>
          <w:rtl/>
          <w:lang w:bidi="ar-EG"/>
        </w:rPr>
        <w:t>اء</w:t>
      </w:r>
      <w:r w:rsidRPr="003655B1">
        <w:rPr>
          <w:rFonts w:ascii="Traditional Arabic" w:hAnsi="Traditional Arabic" w:cs="Traditional Arabic" w:hint="cs"/>
          <w:color w:val="000000"/>
          <w:sz w:val="24"/>
          <w:szCs w:val="28"/>
          <w:rtl/>
          <w:lang w:bidi="ar-EG"/>
        </w:rPr>
        <w:t xml:space="preserve"> الآخرين بوسائل</w:t>
      </w:r>
      <w:r w:rsidR="00E2505B" w:rsidRPr="003655B1">
        <w:rPr>
          <w:rFonts w:ascii="Traditional Arabic" w:hAnsi="Traditional Arabic" w:cs="Traditional Arabic" w:hint="cs"/>
          <w:color w:val="000000"/>
          <w:sz w:val="24"/>
          <w:szCs w:val="28"/>
          <w:rtl/>
          <w:lang w:bidi="ar-EG"/>
        </w:rPr>
        <w:t>،</w:t>
      </w:r>
      <w:r w:rsidRPr="003655B1">
        <w:rPr>
          <w:rFonts w:ascii="Traditional Arabic" w:hAnsi="Traditional Arabic" w:cs="Traditional Arabic" w:hint="cs"/>
          <w:color w:val="000000"/>
          <w:sz w:val="24"/>
          <w:szCs w:val="28"/>
          <w:rtl/>
          <w:lang w:bidi="ar-EG"/>
        </w:rPr>
        <w:t xml:space="preserve"> تشمل مبادرة "لا لضياع </w:t>
      </w:r>
      <w:r w:rsidR="00E2505B" w:rsidRPr="003655B1">
        <w:rPr>
          <w:rFonts w:ascii="Traditional Arabic" w:hAnsi="Traditional Arabic" w:cs="Traditional Arabic" w:hint="cs"/>
          <w:color w:val="000000"/>
          <w:sz w:val="24"/>
          <w:szCs w:val="28"/>
          <w:rtl/>
          <w:lang w:bidi="ar-EG"/>
        </w:rPr>
        <w:t>ال</w:t>
      </w:r>
      <w:r w:rsidRPr="003655B1">
        <w:rPr>
          <w:rFonts w:ascii="Traditional Arabic" w:hAnsi="Traditional Arabic" w:cs="Traditional Arabic" w:hint="cs"/>
          <w:color w:val="000000"/>
          <w:sz w:val="24"/>
          <w:szCs w:val="28"/>
          <w:rtl/>
          <w:lang w:bidi="ar-EG"/>
        </w:rPr>
        <w:t>جيل</w:t>
      </w:r>
      <w:r w:rsidR="00E2505B" w:rsidRPr="003655B1">
        <w:rPr>
          <w:rFonts w:ascii="Traditional Arabic" w:hAnsi="Traditional Arabic" w:cs="Traditional Arabic" w:hint="cs"/>
          <w:color w:val="000000"/>
          <w:sz w:val="24"/>
          <w:szCs w:val="28"/>
          <w:rtl/>
          <w:lang w:bidi="ar-EG"/>
        </w:rPr>
        <w:t xml:space="preserve">"، </w:t>
      </w:r>
      <w:r w:rsidR="009A6A72" w:rsidRPr="003655B1">
        <w:rPr>
          <w:rFonts w:ascii="Traditional Arabic" w:hAnsi="Traditional Arabic" w:cs="Traditional Arabic" w:hint="cs"/>
          <w:color w:val="000000"/>
          <w:sz w:val="24"/>
          <w:szCs w:val="28"/>
          <w:rtl/>
          <w:lang w:bidi="ar-EG"/>
        </w:rPr>
        <w:t>يمثل</w:t>
      </w:r>
      <w:r w:rsidRPr="003655B1">
        <w:rPr>
          <w:rFonts w:ascii="Traditional Arabic" w:hAnsi="Traditional Arabic" w:cs="Traditional Arabic" w:hint="cs"/>
          <w:color w:val="000000"/>
          <w:sz w:val="24"/>
          <w:szCs w:val="28"/>
          <w:rtl/>
          <w:lang w:bidi="ar-EG"/>
        </w:rPr>
        <w:t xml:space="preserve"> عنصراً رئيسياً من مساهمة الأمم المتحدة في التماسك الاجتماعي.</w:t>
      </w:r>
    </w:p>
    <w:p w:rsidR="00300E27" w:rsidRPr="003655B1" w:rsidRDefault="00300E27" w:rsidP="00E2505B">
      <w:pPr>
        <w:tabs>
          <w:tab w:val="left" w:pos="936"/>
        </w:tabs>
        <w:spacing w:after="120"/>
        <w:ind w:left="879" w:right="993"/>
        <w:rPr>
          <w:rFonts w:ascii="Traditional Arabic" w:hAnsi="Traditional Arabic" w:cs="Traditional Arabic"/>
          <w:color w:val="000000"/>
          <w:sz w:val="24"/>
          <w:szCs w:val="28"/>
          <w:rtl/>
        </w:rPr>
      </w:pPr>
      <w:r w:rsidRPr="003655B1">
        <w:rPr>
          <w:rFonts w:ascii="Traditional Arabic" w:hAnsi="Traditional Arabic" w:cs="Traditional Arabic" w:hint="cs"/>
          <w:color w:val="000000"/>
          <w:sz w:val="24"/>
          <w:szCs w:val="28"/>
          <w:rtl/>
          <w:lang w:bidi="ar-EG"/>
        </w:rPr>
        <w:t>39-</w:t>
      </w:r>
      <w:r w:rsidRPr="003655B1">
        <w:rPr>
          <w:rFonts w:ascii="Traditional Arabic" w:hAnsi="Traditional Arabic" w:cs="Traditional Arabic" w:hint="cs"/>
          <w:color w:val="000000"/>
          <w:sz w:val="24"/>
          <w:szCs w:val="28"/>
          <w:rtl/>
          <w:lang w:bidi="ar-EG"/>
        </w:rPr>
        <w:tab/>
        <w:t xml:space="preserve">ولاحظ الوفد خلال زيارته إلى محافظة المفرق عمل برنامج الأمم المتحدة الإنمائي في مجال وضع برامج ترمي إلى تعزيز التماسك الاجتماعي في المحافظات الأشد تضرراً من تدفق اللاجئين السوريين من خلال دعم </w:t>
      </w:r>
      <w:r w:rsidR="00E2505B" w:rsidRPr="003655B1">
        <w:rPr>
          <w:rFonts w:ascii="Traditional Arabic" w:hAnsi="Traditional Arabic" w:cs="Traditional Arabic" w:hint="cs"/>
          <w:color w:val="000000"/>
          <w:sz w:val="24"/>
          <w:szCs w:val="28"/>
          <w:rtl/>
          <w:lang w:bidi="ar-EG"/>
        </w:rPr>
        <w:t>سبل العيش</w:t>
      </w:r>
      <w:r w:rsidRPr="003655B1">
        <w:rPr>
          <w:rFonts w:ascii="Traditional Arabic" w:hAnsi="Traditional Arabic" w:cs="Traditional Arabic" w:hint="cs"/>
          <w:color w:val="000000"/>
          <w:sz w:val="24"/>
          <w:szCs w:val="28"/>
          <w:rtl/>
          <w:lang w:bidi="ar-EG"/>
        </w:rPr>
        <w:t xml:space="preserve"> في ست بلديات وأنشطة </w:t>
      </w:r>
      <w:r w:rsidRPr="003655B1">
        <w:rPr>
          <w:rFonts w:ascii="Traditional Arabic" w:hAnsi="Traditional Arabic" w:cs="Traditional Arabic" w:hint="cs"/>
          <w:color w:val="000000"/>
          <w:sz w:val="24"/>
          <w:szCs w:val="28"/>
          <w:rtl/>
        </w:rPr>
        <w:t xml:space="preserve">النقد مقابل العمل في حالات الطوارئ وبرامج دعم التمويل البالغ </w:t>
      </w:r>
      <w:r w:rsidRPr="003655B1">
        <w:rPr>
          <w:rFonts w:ascii="Traditional Arabic" w:hAnsi="Traditional Arabic" w:cs="Traditional Arabic" w:hint="cs"/>
          <w:color w:val="000000"/>
          <w:sz w:val="24"/>
          <w:szCs w:val="28"/>
          <w:rtl/>
        </w:rPr>
        <w:lastRenderedPageBreak/>
        <w:t>الصغر والأنشطة الثقافية والإبداعية التي تستهدف المجتمع المحلي الذي يضم اللاجئين بالتركيز الخاص على النساء والأطفال والأشخاص ذوي الإعاقة.</w:t>
      </w:r>
    </w:p>
    <w:p w:rsidR="00300E27" w:rsidRPr="003655B1" w:rsidRDefault="00300E27" w:rsidP="003F18A9">
      <w:pPr>
        <w:tabs>
          <w:tab w:val="left" w:pos="936"/>
        </w:tabs>
        <w:spacing w:after="120"/>
        <w:ind w:left="879" w:right="993"/>
        <w:rPr>
          <w:rFonts w:ascii="Traditional Arabic" w:hAnsi="Traditional Arabic" w:cs="Traditional Arabic"/>
          <w:sz w:val="24"/>
          <w:szCs w:val="28"/>
          <w:rtl/>
        </w:rPr>
      </w:pPr>
      <w:r w:rsidRPr="003655B1">
        <w:rPr>
          <w:rFonts w:ascii="Traditional Arabic" w:hAnsi="Traditional Arabic" w:cs="Traditional Arabic" w:hint="cs"/>
          <w:color w:val="000000"/>
          <w:sz w:val="24"/>
          <w:szCs w:val="28"/>
          <w:rtl/>
        </w:rPr>
        <w:t>40-</w:t>
      </w:r>
      <w:r w:rsidRPr="003655B1">
        <w:rPr>
          <w:rFonts w:ascii="Traditional Arabic" w:hAnsi="Traditional Arabic" w:cs="Traditional Arabic" w:hint="cs"/>
          <w:color w:val="000000"/>
          <w:sz w:val="24"/>
          <w:szCs w:val="28"/>
          <w:rtl/>
        </w:rPr>
        <w:tab/>
      </w:r>
      <w:r w:rsidRPr="003655B1">
        <w:rPr>
          <w:rFonts w:ascii="Traditional Arabic" w:hAnsi="Traditional Arabic" w:cs="Traditional Arabic" w:hint="cs"/>
          <w:sz w:val="24"/>
          <w:szCs w:val="28"/>
          <w:rtl/>
        </w:rPr>
        <w:t xml:space="preserve">ولاحظ الوفد أيضاً أن تحسين حصول اللاجئين على أنشطة مدرة للدخل أمر يكتسي أهمية خاصة لتعزيز التماسك الاجتماعي وحماية </w:t>
      </w:r>
      <w:r w:rsidR="007A3CF0" w:rsidRPr="003655B1">
        <w:rPr>
          <w:rFonts w:ascii="Traditional Arabic" w:hAnsi="Traditional Arabic" w:cs="Traditional Arabic" w:hint="cs"/>
          <w:sz w:val="24"/>
          <w:szCs w:val="28"/>
          <w:rtl/>
        </w:rPr>
        <w:t>الفئات</w:t>
      </w:r>
      <w:r w:rsidRPr="003655B1">
        <w:rPr>
          <w:rFonts w:ascii="Traditional Arabic" w:hAnsi="Traditional Arabic" w:cs="Traditional Arabic" w:hint="cs"/>
          <w:sz w:val="24"/>
          <w:szCs w:val="28"/>
          <w:rtl/>
        </w:rPr>
        <w:t xml:space="preserve"> الأ</w:t>
      </w:r>
      <w:r w:rsidR="003F18A9" w:rsidRPr="003655B1">
        <w:rPr>
          <w:rFonts w:ascii="Traditional Arabic" w:hAnsi="Traditional Arabic" w:cs="Traditional Arabic" w:hint="cs"/>
          <w:sz w:val="24"/>
          <w:szCs w:val="28"/>
          <w:rtl/>
        </w:rPr>
        <w:t>ضعف</w:t>
      </w:r>
      <w:r w:rsidRPr="003655B1">
        <w:rPr>
          <w:rFonts w:ascii="Traditional Arabic" w:hAnsi="Traditional Arabic" w:cs="Traditional Arabic" w:hint="cs"/>
          <w:sz w:val="24"/>
          <w:szCs w:val="28"/>
          <w:rtl/>
        </w:rPr>
        <w:t xml:space="preserve"> في الأردن</w:t>
      </w:r>
      <w:r w:rsidR="007A3CF0" w:rsidRPr="003655B1">
        <w:rPr>
          <w:rFonts w:ascii="Traditional Arabic" w:hAnsi="Traditional Arabic" w:cs="Traditional Arabic" w:hint="cs"/>
          <w:sz w:val="24"/>
          <w:szCs w:val="28"/>
          <w:rtl/>
        </w:rPr>
        <w:t>،</w:t>
      </w:r>
      <w:r w:rsidRPr="003655B1">
        <w:rPr>
          <w:rFonts w:ascii="Traditional Arabic" w:hAnsi="Traditional Arabic" w:cs="Traditional Arabic" w:hint="cs"/>
          <w:sz w:val="24"/>
          <w:szCs w:val="28"/>
          <w:rtl/>
        </w:rPr>
        <w:t xml:space="preserve"> </w:t>
      </w:r>
      <w:r w:rsidR="003F18A9" w:rsidRPr="003655B1">
        <w:rPr>
          <w:rFonts w:ascii="Traditional Arabic" w:hAnsi="Traditional Arabic" w:cs="Traditional Arabic" w:hint="cs"/>
          <w:sz w:val="24"/>
          <w:szCs w:val="28"/>
          <w:rtl/>
        </w:rPr>
        <w:t>سواء من</w:t>
      </w:r>
      <w:r w:rsidRPr="003655B1">
        <w:rPr>
          <w:rFonts w:ascii="Traditional Arabic" w:hAnsi="Traditional Arabic" w:cs="Traditional Arabic" w:hint="cs"/>
          <w:sz w:val="24"/>
          <w:szCs w:val="28"/>
          <w:rtl/>
        </w:rPr>
        <w:t xml:space="preserve"> اللاجئين </w:t>
      </w:r>
      <w:r w:rsidR="003F18A9" w:rsidRPr="003655B1">
        <w:rPr>
          <w:rFonts w:ascii="Traditional Arabic" w:hAnsi="Traditional Arabic" w:cs="Traditional Arabic" w:hint="cs"/>
          <w:sz w:val="24"/>
          <w:szCs w:val="28"/>
          <w:rtl/>
        </w:rPr>
        <w:t xml:space="preserve">أو </w:t>
      </w:r>
      <w:r w:rsidRPr="003655B1">
        <w:rPr>
          <w:rFonts w:ascii="Traditional Arabic" w:hAnsi="Traditional Arabic" w:cs="Traditional Arabic" w:hint="cs"/>
          <w:sz w:val="24"/>
          <w:szCs w:val="28"/>
          <w:rtl/>
        </w:rPr>
        <w:t>السكان المضيفين.</w:t>
      </w:r>
    </w:p>
    <w:p w:rsidR="00300E27" w:rsidRPr="003655B1" w:rsidRDefault="00300E27" w:rsidP="00CA7400">
      <w:pPr>
        <w:tabs>
          <w:tab w:val="left" w:pos="936"/>
        </w:tabs>
        <w:spacing w:after="120"/>
        <w:ind w:left="879" w:right="993"/>
        <w:rPr>
          <w:rFonts w:ascii="Traditional Arabic" w:hAnsi="Traditional Arabic" w:cs="Traditional Arabic"/>
          <w:i/>
          <w:iCs/>
          <w:color w:val="000000"/>
          <w:sz w:val="24"/>
          <w:szCs w:val="28"/>
        </w:rPr>
      </w:pPr>
      <w:r w:rsidRPr="003655B1">
        <w:rPr>
          <w:rFonts w:ascii="Traditional Arabic" w:hAnsi="Traditional Arabic" w:cs="Traditional Arabic" w:hint="cs"/>
          <w:i/>
          <w:iCs/>
          <w:sz w:val="28"/>
          <w:szCs w:val="28"/>
          <w:u w:val="single"/>
          <w:rtl/>
        </w:rPr>
        <w:t>وضع الأمن الغذائي والتغذية:</w:t>
      </w:r>
    </w:p>
    <w:p w:rsidR="00300E27" w:rsidRPr="003655B1" w:rsidRDefault="00300E27" w:rsidP="00CA7400">
      <w:pPr>
        <w:tabs>
          <w:tab w:val="left" w:pos="936"/>
        </w:tabs>
        <w:spacing w:after="120"/>
        <w:ind w:left="879" w:right="993"/>
        <w:rPr>
          <w:rFonts w:ascii="Traditional Arabic" w:hAnsi="Traditional Arabic" w:cs="Traditional Arabic"/>
          <w:color w:val="000000"/>
          <w:sz w:val="28"/>
          <w:szCs w:val="28"/>
          <w:rtl/>
        </w:rPr>
      </w:pPr>
      <w:r w:rsidRPr="003655B1">
        <w:rPr>
          <w:rFonts w:ascii="Traditional Arabic" w:hAnsi="Traditional Arabic" w:cs="Traditional Arabic" w:hint="cs"/>
          <w:color w:val="000000"/>
          <w:sz w:val="24"/>
          <w:szCs w:val="28"/>
          <w:rtl/>
          <w:lang w:bidi="ar-EG"/>
        </w:rPr>
        <w:t>41-</w:t>
      </w:r>
      <w:r w:rsidRPr="003655B1">
        <w:rPr>
          <w:rFonts w:ascii="Traditional Arabic" w:hAnsi="Traditional Arabic" w:cs="Traditional Arabic" w:hint="cs"/>
          <w:color w:val="000000"/>
          <w:sz w:val="24"/>
          <w:szCs w:val="28"/>
          <w:rtl/>
          <w:lang w:bidi="ar-EG"/>
        </w:rPr>
        <w:tab/>
        <w:t xml:space="preserve">لقد كان الجوع وانعدام الأمن الغذائي وسوء التغذية من المظاهر العادية للفقر الاقتصادي في المجتمعات في جميع أصقاع العالم. وطرحت مهمة ضمان الأمن الغذائي للشريحة الفقيرة من سكان الأردن البالغ عددهم أكثر من 6.5 ملايين </w:t>
      </w:r>
      <w:r w:rsidRPr="003655B1">
        <w:rPr>
          <w:rFonts w:ascii="Traditional Arabic" w:hAnsi="Traditional Arabic" w:cs="Traditional Arabic"/>
          <w:color w:val="000000"/>
          <w:sz w:val="28"/>
          <w:szCs w:val="28"/>
          <w:rtl/>
          <w:lang w:bidi="ar-EG"/>
        </w:rPr>
        <w:t xml:space="preserve">نسمة </w:t>
      </w:r>
      <w:r w:rsidRPr="003655B1">
        <w:rPr>
          <w:rFonts w:ascii="Traditional Arabic" w:hAnsi="Traditional Arabic" w:cs="Traditional Arabic" w:hint="cs"/>
          <w:color w:val="000000"/>
          <w:sz w:val="28"/>
          <w:szCs w:val="28"/>
          <w:rtl/>
          <w:lang w:bidi="ar-EG"/>
        </w:rPr>
        <w:t>ال</w:t>
      </w:r>
      <w:r w:rsidRPr="003655B1">
        <w:rPr>
          <w:rFonts w:ascii="Traditional Arabic" w:hAnsi="Traditional Arabic" w:cs="Traditional Arabic"/>
          <w:color w:val="000000"/>
          <w:sz w:val="28"/>
          <w:szCs w:val="28"/>
          <w:rtl/>
          <w:lang w:bidi="ar-EG"/>
        </w:rPr>
        <w:t xml:space="preserve">تحديات على حكومة </w:t>
      </w:r>
      <w:r w:rsidRPr="003655B1">
        <w:rPr>
          <w:rFonts w:ascii="Traditional Arabic" w:hAnsi="Traditional Arabic" w:cs="Traditional Arabic" w:hint="cs"/>
          <w:color w:val="000000"/>
          <w:sz w:val="28"/>
          <w:szCs w:val="28"/>
          <w:rtl/>
          <w:lang w:bidi="ar-EG"/>
        </w:rPr>
        <w:t>البلد</w:t>
      </w:r>
      <w:r w:rsidRPr="003655B1">
        <w:rPr>
          <w:rFonts w:ascii="Traditional Arabic" w:hAnsi="Traditional Arabic" w:cs="Traditional Arabic"/>
          <w:color w:val="000000"/>
          <w:sz w:val="28"/>
          <w:szCs w:val="28"/>
          <w:rtl/>
          <w:lang w:bidi="ar-EG"/>
        </w:rPr>
        <w:t xml:space="preserve"> بسبب </w:t>
      </w:r>
      <w:r w:rsidRPr="003655B1">
        <w:rPr>
          <w:rFonts w:ascii="Traditional Arabic" w:hAnsi="Traditional Arabic" w:cs="Traditional Arabic" w:hint="cs"/>
          <w:color w:val="000000"/>
          <w:sz w:val="28"/>
          <w:szCs w:val="28"/>
          <w:rtl/>
          <w:lang w:bidi="ar-EG"/>
        </w:rPr>
        <w:t>طائفة</w:t>
      </w:r>
      <w:r w:rsidRPr="003655B1">
        <w:rPr>
          <w:rFonts w:ascii="Traditional Arabic" w:hAnsi="Traditional Arabic" w:cs="Traditional Arabic"/>
          <w:color w:val="000000"/>
          <w:sz w:val="28"/>
          <w:szCs w:val="28"/>
          <w:rtl/>
          <w:lang w:bidi="ar-EG"/>
        </w:rPr>
        <w:t xml:space="preserve"> من العوامل مثل شح المياه</w:t>
      </w:r>
      <w:r w:rsidR="00D46BBC" w:rsidRPr="003655B1">
        <w:rPr>
          <w:rFonts w:ascii="Traditional Arabic" w:hAnsi="Traditional Arabic" w:cs="Traditional Arabic" w:hint="cs"/>
          <w:color w:val="000000"/>
          <w:sz w:val="28"/>
          <w:szCs w:val="28"/>
          <w:rtl/>
          <w:lang w:bidi="ar-EG"/>
        </w:rPr>
        <w:t>،</w:t>
      </w:r>
      <w:r w:rsidRPr="003655B1">
        <w:rPr>
          <w:rFonts w:ascii="Traditional Arabic" w:hAnsi="Traditional Arabic" w:cs="Traditional Arabic"/>
          <w:color w:val="000000"/>
          <w:sz w:val="28"/>
          <w:szCs w:val="28"/>
          <w:rtl/>
          <w:lang w:bidi="ar-EG"/>
        </w:rPr>
        <w:t xml:space="preserve"> </w:t>
      </w:r>
      <w:r w:rsidRPr="003655B1">
        <w:rPr>
          <w:rFonts w:ascii="Traditional Arabic" w:hAnsi="Traditional Arabic" w:cs="Traditional Arabic"/>
          <w:sz w:val="28"/>
          <w:szCs w:val="28"/>
          <w:rtl/>
        </w:rPr>
        <w:t>وندرة الأراضي الصالحة للزراعة</w:t>
      </w:r>
      <w:r w:rsidR="00D46BBC" w:rsidRPr="003655B1">
        <w:rPr>
          <w:rFonts w:ascii="Traditional Arabic" w:hAnsi="Traditional Arabic" w:cs="Traditional Arabic" w:hint="cs"/>
          <w:sz w:val="28"/>
          <w:szCs w:val="28"/>
          <w:rtl/>
        </w:rPr>
        <w:t>،</w:t>
      </w:r>
      <w:r w:rsidRPr="003655B1">
        <w:rPr>
          <w:rFonts w:ascii="Traditional Arabic" w:hAnsi="Traditional Arabic" w:cs="Traditional Arabic" w:hint="cs"/>
          <w:sz w:val="28"/>
          <w:szCs w:val="28"/>
          <w:rtl/>
        </w:rPr>
        <w:t xml:space="preserve"> </w:t>
      </w:r>
      <w:r w:rsidRPr="003655B1">
        <w:rPr>
          <w:rFonts w:ascii="Traditional Arabic" w:hAnsi="Traditional Arabic" w:cs="Traditional Arabic" w:hint="cs"/>
          <w:color w:val="000000"/>
          <w:sz w:val="28"/>
          <w:szCs w:val="28"/>
          <w:rtl/>
        </w:rPr>
        <w:t>وملوحة الأراضي المروية الواقعة في وادي الأردن</w:t>
      </w:r>
      <w:r w:rsidR="00D46BBC" w:rsidRPr="003655B1">
        <w:rPr>
          <w:rFonts w:ascii="Traditional Arabic" w:hAnsi="Traditional Arabic" w:cs="Traditional Arabic" w:hint="cs"/>
          <w:color w:val="000000"/>
          <w:sz w:val="28"/>
          <w:szCs w:val="28"/>
          <w:rtl/>
        </w:rPr>
        <w:t>،</w:t>
      </w:r>
      <w:r w:rsidRPr="003655B1">
        <w:rPr>
          <w:rFonts w:ascii="Traditional Arabic" w:hAnsi="Traditional Arabic" w:cs="Traditional Arabic" w:hint="cs"/>
          <w:color w:val="000000"/>
          <w:sz w:val="28"/>
          <w:szCs w:val="28"/>
          <w:rtl/>
        </w:rPr>
        <w:t xml:space="preserve"> والتصحر</w:t>
      </w:r>
      <w:r w:rsidR="00D46BBC" w:rsidRPr="003655B1">
        <w:rPr>
          <w:rFonts w:ascii="Traditional Arabic" w:hAnsi="Traditional Arabic" w:cs="Traditional Arabic" w:hint="cs"/>
          <w:color w:val="000000"/>
          <w:sz w:val="28"/>
          <w:szCs w:val="28"/>
          <w:rtl/>
        </w:rPr>
        <w:t>،</w:t>
      </w:r>
      <w:r w:rsidRPr="003655B1">
        <w:rPr>
          <w:rFonts w:ascii="Traditional Arabic" w:hAnsi="Traditional Arabic" w:cs="Traditional Arabic" w:hint="cs"/>
          <w:color w:val="000000"/>
          <w:sz w:val="28"/>
          <w:szCs w:val="28"/>
          <w:rtl/>
        </w:rPr>
        <w:t xml:space="preserve"> والاعتماد على الواردات الغذائية</w:t>
      </w:r>
      <w:r w:rsidR="00D46BBC" w:rsidRPr="003655B1">
        <w:rPr>
          <w:rFonts w:ascii="Traditional Arabic" w:hAnsi="Traditional Arabic" w:cs="Traditional Arabic" w:hint="cs"/>
          <w:color w:val="000000"/>
          <w:sz w:val="28"/>
          <w:szCs w:val="28"/>
          <w:rtl/>
        </w:rPr>
        <w:t>،</w:t>
      </w:r>
      <w:r w:rsidRPr="003655B1">
        <w:rPr>
          <w:rFonts w:ascii="Traditional Arabic" w:hAnsi="Traditional Arabic" w:cs="Traditional Arabic" w:hint="cs"/>
          <w:color w:val="000000"/>
          <w:sz w:val="28"/>
          <w:szCs w:val="28"/>
          <w:rtl/>
        </w:rPr>
        <w:t xml:space="preserve"> وارتفاع أسعار الأغذية</w:t>
      </w:r>
      <w:r w:rsidR="00D46BBC" w:rsidRPr="003655B1">
        <w:rPr>
          <w:rFonts w:ascii="Traditional Arabic" w:hAnsi="Traditional Arabic" w:cs="Traditional Arabic" w:hint="cs"/>
          <w:color w:val="000000"/>
          <w:sz w:val="28"/>
          <w:szCs w:val="28"/>
          <w:rtl/>
        </w:rPr>
        <w:t>،</w:t>
      </w:r>
      <w:r w:rsidRPr="003655B1">
        <w:rPr>
          <w:rFonts w:ascii="Traditional Arabic" w:hAnsi="Traditional Arabic" w:cs="Traditional Arabic" w:hint="cs"/>
          <w:color w:val="000000"/>
          <w:sz w:val="28"/>
          <w:szCs w:val="28"/>
          <w:rtl/>
        </w:rPr>
        <w:t xml:space="preserve"> وزيادة عدد اللاجئين</w:t>
      </w:r>
      <w:r w:rsidR="00D46BBC" w:rsidRPr="003655B1">
        <w:rPr>
          <w:rFonts w:ascii="Traditional Arabic" w:hAnsi="Traditional Arabic" w:cs="Traditional Arabic" w:hint="cs"/>
          <w:color w:val="000000"/>
          <w:sz w:val="28"/>
          <w:szCs w:val="28"/>
          <w:rtl/>
        </w:rPr>
        <w:t>،</w:t>
      </w:r>
      <w:r w:rsidRPr="003655B1">
        <w:rPr>
          <w:rFonts w:ascii="Traditional Arabic" w:hAnsi="Traditional Arabic" w:cs="Traditional Arabic" w:hint="cs"/>
          <w:color w:val="000000"/>
          <w:sz w:val="28"/>
          <w:szCs w:val="28"/>
          <w:rtl/>
        </w:rPr>
        <w:t xml:space="preserve"> والأزمة الاقتصادية العالمية.</w:t>
      </w:r>
    </w:p>
    <w:p w:rsidR="00300E27" w:rsidRPr="003655B1" w:rsidRDefault="00300E27" w:rsidP="00CA7400">
      <w:pPr>
        <w:tabs>
          <w:tab w:val="left" w:pos="936"/>
        </w:tabs>
        <w:spacing w:after="120"/>
        <w:ind w:left="879" w:right="993"/>
        <w:rPr>
          <w:rFonts w:ascii="Traditional Arabic" w:hAnsi="Traditional Arabic" w:cs="Traditional Arabic"/>
          <w:sz w:val="28"/>
          <w:szCs w:val="28"/>
          <w:rtl/>
        </w:rPr>
      </w:pPr>
      <w:r w:rsidRPr="003655B1">
        <w:rPr>
          <w:rFonts w:ascii="Traditional Arabic" w:hAnsi="Traditional Arabic" w:cs="Traditional Arabic" w:hint="cs"/>
          <w:color w:val="000000"/>
          <w:sz w:val="28"/>
          <w:szCs w:val="28"/>
          <w:rtl/>
        </w:rPr>
        <w:t>42-</w:t>
      </w:r>
      <w:r w:rsidRPr="003655B1">
        <w:rPr>
          <w:rFonts w:ascii="Traditional Arabic" w:hAnsi="Traditional Arabic" w:cs="Traditional Arabic" w:hint="cs"/>
          <w:color w:val="000000"/>
          <w:sz w:val="28"/>
          <w:szCs w:val="28"/>
          <w:rtl/>
        </w:rPr>
        <w:tab/>
        <w:t xml:space="preserve">وقد نشط </w:t>
      </w:r>
      <w:r w:rsidRPr="003655B1">
        <w:rPr>
          <w:rFonts w:ascii="Traditional Arabic" w:hAnsi="Traditional Arabic" w:cs="Traditional Arabic"/>
          <w:color w:val="000000"/>
          <w:sz w:val="28"/>
          <w:szCs w:val="28"/>
          <w:rtl/>
        </w:rPr>
        <w:t>برنامج الأغذية العالمي</w:t>
      </w:r>
      <w:r w:rsidRPr="003655B1">
        <w:rPr>
          <w:rFonts w:ascii="Traditional Arabic" w:hAnsi="Traditional Arabic" w:cs="Traditional Arabic"/>
          <w:b/>
          <w:bCs/>
          <w:color w:val="000000"/>
          <w:sz w:val="28"/>
          <w:szCs w:val="28"/>
          <w:rtl/>
        </w:rPr>
        <w:t xml:space="preserve"> </w:t>
      </w:r>
      <w:r w:rsidRPr="003655B1">
        <w:rPr>
          <w:rFonts w:ascii="Traditional Arabic" w:hAnsi="Traditional Arabic" w:cs="Traditional Arabic" w:hint="cs"/>
          <w:color w:val="000000"/>
          <w:sz w:val="28"/>
          <w:szCs w:val="28"/>
          <w:rtl/>
        </w:rPr>
        <w:t>في الأردن منذ عام 1964 بتكملة جهود حكومة الأردن المبذولة لتحسين الأمن الغذائي والحد من الفقر. وإذ تدفق اللاجئون تدفقاً مكثفاً داخل الأردن عقب الأزمة في سوريا، استهل ال</w:t>
      </w:r>
      <w:r w:rsidRPr="003655B1">
        <w:rPr>
          <w:rFonts w:ascii="Traditional Arabic" w:hAnsi="Traditional Arabic" w:cs="Traditional Arabic"/>
          <w:sz w:val="28"/>
          <w:szCs w:val="28"/>
          <w:rtl/>
        </w:rPr>
        <w:t xml:space="preserve">برنامج </w:t>
      </w:r>
      <w:r w:rsidRPr="003655B1">
        <w:rPr>
          <w:rFonts w:ascii="Traditional Arabic" w:hAnsi="Traditional Arabic" w:cs="Traditional Arabic" w:hint="cs"/>
          <w:sz w:val="28"/>
          <w:szCs w:val="28"/>
          <w:rtl/>
        </w:rPr>
        <w:t>عمليته الطارئة في الأردن في أبريل/نيسان 2012 للمساعدة على الاستجابة لاحتياجات اللاجئين الغذائية.</w:t>
      </w:r>
    </w:p>
    <w:p w:rsidR="00300E27" w:rsidRPr="003655B1" w:rsidRDefault="00300E27" w:rsidP="00DA4065">
      <w:pPr>
        <w:tabs>
          <w:tab w:val="left" w:pos="936"/>
        </w:tabs>
        <w:spacing w:after="120"/>
        <w:ind w:left="879" w:right="993"/>
        <w:rPr>
          <w:rFonts w:ascii="Traditional Arabic" w:hAnsi="Traditional Arabic" w:cs="Traditional Arabic"/>
          <w:color w:val="000000"/>
          <w:sz w:val="28"/>
          <w:szCs w:val="28"/>
          <w:rtl/>
        </w:rPr>
      </w:pPr>
      <w:r w:rsidRPr="003655B1">
        <w:rPr>
          <w:rFonts w:ascii="Traditional Arabic" w:hAnsi="Traditional Arabic" w:cs="Traditional Arabic" w:hint="cs"/>
          <w:sz w:val="28"/>
          <w:szCs w:val="28"/>
          <w:rtl/>
        </w:rPr>
        <w:t>43-</w:t>
      </w:r>
      <w:r w:rsidRPr="003655B1">
        <w:rPr>
          <w:rFonts w:ascii="Traditional Arabic" w:hAnsi="Traditional Arabic" w:cs="Traditional Arabic" w:hint="cs"/>
          <w:sz w:val="28"/>
          <w:szCs w:val="28"/>
          <w:rtl/>
        </w:rPr>
        <w:tab/>
        <w:t>وفي الوقت</w:t>
      </w:r>
      <w:r w:rsidRPr="003655B1">
        <w:rPr>
          <w:rFonts w:ascii="Traditional Arabic" w:hAnsi="Traditional Arabic" w:cs="Traditional Arabic" w:hint="cs"/>
          <w:color w:val="000000"/>
          <w:sz w:val="28"/>
          <w:szCs w:val="28"/>
          <w:rtl/>
        </w:rPr>
        <w:t xml:space="preserve"> الحاضر، يشارك </w:t>
      </w:r>
      <w:r w:rsidRPr="003655B1">
        <w:rPr>
          <w:rFonts w:ascii="Traditional Arabic" w:hAnsi="Traditional Arabic" w:cs="Traditional Arabic"/>
          <w:color w:val="000000"/>
          <w:sz w:val="28"/>
          <w:szCs w:val="28"/>
          <w:rtl/>
        </w:rPr>
        <w:t>برنامج الأغذية العالمي</w:t>
      </w:r>
      <w:r w:rsidRPr="003655B1">
        <w:rPr>
          <w:rFonts w:ascii="Traditional Arabic" w:hAnsi="Traditional Arabic" w:cs="Traditional Arabic"/>
          <w:b/>
          <w:bCs/>
          <w:color w:val="000000"/>
          <w:sz w:val="28"/>
          <w:szCs w:val="28"/>
          <w:rtl/>
        </w:rPr>
        <w:t xml:space="preserve"> </w:t>
      </w:r>
      <w:r w:rsidRPr="003655B1">
        <w:rPr>
          <w:rFonts w:ascii="Traditional Arabic" w:hAnsi="Traditional Arabic" w:cs="Traditional Arabic" w:hint="cs"/>
          <w:color w:val="000000"/>
          <w:sz w:val="28"/>
          <w:szCs w:val="28"/>
          <w:rtl/>
        </w:rPr>
        <w:t>في ثلاثة أنشطة رئيسية في الأردن:</w:t>
      </w:r>
    </w:p>
    <w:p w:rsidR="00300E27" w:rsidRPr="003655B1" w:rsidRDefault="00300E27" w:rsidP="00DA4065">
      <w:pPr>
        <w:pStyle w:val="ListParagraph"/>
        <w:numPr>
          <w:ilvl w:val="0"/>
          <w:numId w:val="1"/>
        </w:numPr>
        <w:tabs>
          <w:tab w:val="left" w:pos="1588"/>
        </w:tabs>
        <w:spacing w:after="120"/>
        <w:ind w:right="993"/>
        <w:rPr>
          <w:rFonts w:ascii="Traditional Arabic" w:hAnsi="Traditional Arabic" w:cs="Traditional Arabic"/>
          <w:sz w:val="28"/>
          <w:szCs w:val="28"/>
          <w:lang w:bidi="ar-EG"/>
        </w:rPr>
      </w:pPr>
      <w:r w:rsidRPr="003655B1">
        <w:rPr>
          <w:rFonts w:ascii="Traditional Arabic" w:hAnsi="Traditional Arabic" w:cs="Traditional Arabic" w:hint="cs"/>
          <w:i/>
          <w:iCs/>
          <w:sz w:val="28"/>
          <w:szCs w:val="28"/>
          <w:rtl/>
          <w:lang w:bidi="ar-EG"/>
        </w:rPr>
        <w:t>العملية الممتدة للإغاثة والإنعاش</w:t>
      </w:r>
      <w:r w:rsidRPr="003655B1">
        <w:rPr>
          <w:rFonts w:ascii="Traditional Arabic" w:hAnsi="Traditional Arabic" w:cs="Traditional Arabic" w:hint="cs"/>
          <w:sz w:val="28"/>
          <w:szCs w:val="28"/>
          <w:rtl/>
          <w:lang w:bidi="ar-EG"/>
        </w:rPr>
        <w:t>: تهدف العملية</w:t>
      </w:r>
      <w:r w:rsidR="00610917" w:rsidRPr="003655B1">
        <w:rPr>
          <w:rFonts w:ascii="Traditional Arabic" w:hAnsi="Traditional Arabic" w:cs="Traditional Arabic" w:hint="cs"/>
          <w:sz w:val="28"/>
          <w:szCs w:val="28"/>
          <w:rtl/>
          <w:lang w:bidi="ar-EG"/>
        </w:rPr>
        <w:t xml:space="preserve"> الممتدة</w:t>
      </w:r>
      <w:r w:rsidRPr="003655B1">
        <w:rPr>
          <w:rFonts w:ascii="Traditional Arabic" w:hAnsi="Traditional Arabic" w:cs="Traditional Arabic" w:hint="cs"/>
          <w:sz w:val="28"/>
          <w:szCs w:val="28"/>
          <w:rtl/>
          <w:lang w:bidi="ar-EG"/>
        </w:rPr>
        <w:t xml:space="preserve"> المستهلة في ديسمبر/كانون الأول 2013 إلى مساعدة 000 160 </w:t>
      </w:r>
      <w:r w:rsidR="003F18A9" w:rsidRPr="003655B1">
        <w:rPr>
          <w:rFonts w:ascii="Traditional Arabic" w:hAnsi="Traditional Arabic" w:cs="Traditional Arabic" w:hint="cs"/>
          <w:sz w:val="28"/>
          <w:szCs w:val="28"/>
          <w:rtl/>
          <w:lang w:bidi="ar-EG"/>
        </w:rPr>
        <w:t>من الأردنيين الذين</w:t>
      </w:r>
      <w:r w:rsidRPr="003655B1">
        <w:rPr>
          <w:rFonts w:ascii="Traditional Arabic" w:hAnsi="Traditional Arabic" w:cs="Traditional Arabic" w:hint="cs"/>
          <w:sz w:val="28"/>
          <w:szCs w:val="28"/>
          <w:rtl/>
          <w:lang w:bidi="ar-EG"/>
        </w:rPr>
        <w:t xml:space="preserve"> يعانون من انعدام الأمن الغذائي وتم تحديدهم في الدراسة الاستقصائية لعام 2010 عن نفقات الأسرة ودخلها من خلال تقديم المساعدة الغذائية المباشرة في الأمد القصير وإلى توفير التدريب لتنمية المهارات من أجل المساعدة على تيسير فرص توظيفهم في الأمد الطويل. وتستخدم العملية طرائق مستهدفة للتوزيع الغذائي العيني والتحويلات </w:t>
      </w:r>
      <w:r w:rsidRPr="003655B1">
        <w:rPr>
          <w:rFonts w:ascii="Traditional Arabic" w:hAnsi="Traditional Arabic" w:cs="Traditional Arabic"/>
          <w:sz w:val="28"/>
          <w:szCs w:val="28"/>
          <w:rtl/>
          <w:lang w:bidi="ar-EG"/>
        </w:rPr>
        <w:t xml:space="preserve">النقدية </w:t>
      </w:r>
      <w:r w:rsidRPr="003655B1">
        <w:rPr>
          <w:rFonts w:ascii="Traditional Arabic" w:hAnsi="Traditional Arabic" w:cs="Traditional Arabic" w:hint="cs"/>
          <w:sz w:val="28"/>
          <w:szCs w:val="28"/>
          <w:rtl/>
          <w:lang w:bidi="ar-EG"/>
        </w:rPr>
        <w:t xml:space="preserve">من أجل </w:t>
      </w:r>
      <w:r w:rsidRPr="003655B1">
        <w:rPr>
          <w:rFonts w:ascii="Traditional Arabic" w:hAnsi="Traditional Arabic" w:cs="Traditional Arabic" w:hint="cs"/>
          <w:sz w:val="28"/>
          <w:szCs w:val="28"/>
          <w:rtl/>
          <w:lang w:val="en-US" w:eastAsia="en-GB"/>
        </w:rPr>
        <w:t xml:space="preserve">توفير </w:t>
      </w:r>
      <w:r w:rsidRPr="003655B1">
        <w:rPr>
          <w:rFonts w:ascii="Traditional Arabic" w:hAnsi="Traditional Arabic" w:cs="Traditional Arabic"/>
          <w:sz w:val="28"/>
          <w:szCs w:val="28"/>
          <w:rtl/>
          <w:lang w:val="en-US" w:eastAsia="en-GB"/>
        </w:rPr>
        <w:t>الغذاء مقابل إنشاء الأصول والغذاء مقابل التدريب</w:t>
      </w:r>
      <w:r w:rsidRPr="003655B1">
        <w:rPr>
          <w:rFonts w:ascii="Traditional Arabic" w:hAnsi="Traditional Arabic" w:cs="Traditional Arabic" w:hint="cs"/>
          <w:sz w:val="28"/>
          <w:szCs w:val="28"/>
          <w:rtl/>
          <w:lang w:bidi="ar-EG"/>
        </w:rPr>
        <w:t>. ويمكن تقدير مساهمة المشروع المهمة علماً بأن أكثر من 60 في المائة من الأردنيين المشاركين في التدريب لتنمية المهارات في ظل العملية والزائد عددهم على 200 2 شخص قد حصلوا على وظيفة في الوقت الحالي.</w:t>
      </w:r>
    </w:p>
    <w:p w:rsidR="00300E27" w:rsidRPr="003655B1" w:rsidRDefault="00300E27" w:rsidP="002C7839">
      <w:pPr>
        <w:pStyle w:val="ListParagraph"/>
        <w:tabs>
          <w:tab w:val="left" w:pos="1588"/>
        </w:tabs>
        <w:spacing w:after="120"/>
        <w:ind w:left="1950" w:right="992"/>
        <w:rPr>
          <w:rFonts w:ascii="Traditional Arabic" w:hAnsi="Traditional Arabic" w:cs="Traditional Arabic"/>
          <w:sz w:val="28"/>
          <w:szCs w:val="28"/>
          <w:rtl/>
        </w:rPr>
      </w:pPr>
      <w:r w:rsidRPr="003655B1">
        <w:rPr>
          <w:rFonts w:ascii="Traditional Arabic" w:hAnsi="Traditional Arabic" w:cs="Traditional Arabic" w:hint="cs"/>
          <w:sz w:val="28"/>
          <w:szCs w:val="28"/>
          <w:rtl/>
          <w:lang w:bidi="ar-EG"/>
        </w:rPr>
        <w:t xml:space="preserve">ولاحظ الوفد </w:t>
      </w:r>
      <w:r w:rsidRPr="003655B1">
        <w:rPr>
          <w:rFonts w:ascii="Traditional Arabic" w:hAnsi="Traditional Arabic" w:cs="Traditional Arabic"/>
          <w:sz w:val="28"/>
          <w:szCs w:val="28"/>
          <w:rtl/>
          <w:lang w:bidi="ar-EG"/>
        </w:rPr>
        <w:t>أن هناك مجالاً كبيراً ل</w:t>
      </w:r>
      <w:r w:rsidRPr="003655B1">
        <w:rPr>
          <w:rFonts w:ascii="Traditional Arabic" w:hAnsi="Traditional Arabic" w:cs="Traditional Arabic" w:hint="cs"/>
          <w:sz w:val="28"/>
          <w:szCs w:val="28"/>
          <w:rtl/>
          <w:lang w:bidi="ar-EG"/>
        </w:rPr>
        <w:t>مزيد من التآزر وخصوصاً في إطار عنصر</w:t>
      </w:r>
      <w:r w:rsidRPr="003655B1">
        <w:rPr>
          <w:rFonts w:ascii="Traditional Arabic" w:hAnsi="Traditional Arabic" w:cs="Traditional Arabic"/>
          <w:sz w:val="28"/>
          <w:szCs w:val="28"/>
          <w:shd w:val="clear" w:color="auto" w:fill="FFFFFF"/>
          <w:rtl/>
        </w:rPr>
        <w:t xml:space="preserve"> المساعدة الغذائية </w:t>
      </w:r>
      <w:r w:rsidR="002C7839" w:rsidRPr="003655B1">
        <w:rPr>
          <w:rFonts w:ascii="Traditional Arabic" w:hAnsi="Traditional Arabic" w:cs="Traditional Arabic" w:hint="cs"/>
          <w:sz w:val="28"/>
          <w:szCs w:val="28"/>
          <w:shd w:val="clear" w:color="auto" w:fill="FFFFFF"/>
          <w:rtl/>
        </w:rPr>
        <w:t>مقابل</w:t>
      </w:r>
      <w:r w:rsidRPr="003655B1">
        <w:rPr>
          <w:rFonts w:ascii="Traditional Arabic" w:hAnsi="Traditional Arabic" w:cs="Traditional Arabic"/>
          <w:sz w:val="28"/>
          <w:szCs w:val="28"/>
          <w:shd w:val="clear" w:color="auto" w:fill="FFFFFF"/>
          <w:rtl/>
        </w:rPr>
        <w:t xml:space="preserve"> إنشاء الأصول</w:t>
      </w:r>
      <w:r w:rsidRPr="003655B1">
        <w:rPr>
          <w:rFonts w:ascii="Traditional Arabic" w:hAnsi="Traditional Arabic" w:cs="Traditional Arabic" w:hint="cs"/>
          <w:sz w:val="28"/>
          <w:szCs w:val="28"/>
          <w:rtl/>
        </w:rPr>
        <w:t xml:space="preserve"> من العملية </w:t>
      </w:r>
      <w:r w:rsidR="00610917" w:rsidRPr="003655B1">
        <w:rPr>
          <w:rFonts w:ascii="Traditional Arabic" w:hAnsi="Traditional Arabic" w:cs="Traditional Arabic" w:hint="cs"/>
          <w:sz w:val="28"/>
          <w:szCs w:val="28"/>
          <w:rtl/>
        </w:rPr>
        <w:t xml:space="preserve">الممتدة </w:t>
      </w:r>
      <w:r w:rsidRPr="003655B1">
        <w:rPr>
          <w:rFonts w:ascii="Traditional Arabic" w:hAnsi="Traditional Arabic" w:cs="Traditional Arabic" w:hint="cs"/>
          <w:sz w:val="28"/>
          <w:szCs w:val="28"/>
          <w:rtl/>
        </w:rPr>
        <w:t>عبر تحسين التعاون بين وكالات الأمم المتحدة التي تتخذ من روما مقراً لها.</w:t>
      </w:r>
    </w:p>
    <w:p w:rsidR="00300E27" w:rsidRPr="003655B1" w:rsidRDefault="00610917" w:rsidP="00610917">
      <w:pPr>
        <w:pStyle w:val="ListParagraph"/>
        <w:tabs>
          <w:tab w:val="left" w:pos="1588"/>
        </w:tabs>
        <w:spacing w:after="120"/>
        <w:ind w:left="1948" w:right="993"/>
        <w:rPr>
          <w:rFonts w:ascii="Traditional Arabic" w:hAnsi="Traditional Arabic" w:cs="Traditional Arabic"/>
          <w:sz w:val="28"/>
          <w:szCs w:val="28"/>
          <w:rtl/>
        </w:rPr>
      </w:pPr>
      <w:r w:rsidRPr="003655B1">
        <w:rPr>
          <w:rFonts w:ascii="Traditional Arabic" w:hAnsi="Traditional Arabic" w:cs="Traditional Arabic" w:hint="cs"/>
          <w:sz w:val="28"/>
          <w:szCs w:val="28"/>
          <w:rtl/>
        </w:rPr>
        <w:t>وتسهم</w:t>
      </w:r>
      <w:r w:rsidR="00300E27" w:rsidRPr="003655B1">
        <w:rPr>
          <w:rFonts w:ascii="Traditional Arabic" w:hAnsi="Traditional Arabic" w:cs="Traditional Arabic" w:hint="cs"/>
          <w:sz w:val="28"/>
          <w:szCs w:val="28"/>
          <w:rtl/>
        </w:rPr>
        <w:t xml:space="preserve"> العملية</w:t>
      </w:r>
      <w:r w:rsidRPr="003655B1">
        <w:rPr>
          <w:rFonts w:ascii="Traditional Arabic" w:hAnsi="Traditional Arabic" w:cs="Traditional Arabic" w:hint="cs"/>
          <w:sz w:val="28"/>
          <w:szCs w:val="28"/>
          <w:rtl/>
        </w:rPr>
        <w:t xml:space="preserve"> الممتدة، بدعمها ل</w:t>
      </w:r>
      <w:r w:rsidR="00300E27" w:rsidRPr="003655B1">
        <w:rPr>
          <w:rFonts w:ascii="Traditional Arabic" w:hAnsi="Traditional Arabic" w:cs="Traditional Arabic" w:hint="cs"/>
          <w:sz w:val="28"/>
          <w:szCs w:val="28"/>
          <w:rtl/>
        </w:rPr>
        <w:t xml:space="preserve">لمجتمعات </w:t>
      </w:r>
      <w:r w:rsidR="006E12B1" w:rsidRPr="003655B1">
        <w:rPr>
          <w:rFonts w:ascii="Traditional Arabic" w:hAnsi="Traditional Arabic" w:cs="Traditional Arabic" w:hint="cs"/>
          <w:sz w:val="28"/>
          <w:szCs w:val="28"/>
          <w:rtl/>
        </w:rPr>
        <w:t xml:space="preserve">المحلية </w:t>
      </w:r>
      <w:r w:rsidR="00300E27" w:rsidRPr="003655B1">
        <w:rPr>
          <w:rFonts w:ascii="Traditional Arabic" w:hAnsi="Traditional Arabic" w:cs="Traditional Arabic" w:hint="cs"/>
          <w:sz w:val="28"/>
          <w:szCs w:val="28"/>
          <w:rtl/>
        </w:rPr>
        <w:t>المضيفة، في تحقيق استقرار الظروف الاجتماعية والاقتصادية وبناء القدرة على الصمود والحد من التوترات الاجتماعية وتعزيز التماسك بين الأردنيين والسوريين.</w:t>
      </w:r>
    </w:p>
    <w:p w:rsidR="00300E27" w:rsidRPr="003655B1" w:rsidRDefault="00300E27" w:rsidP="00CA7400">
      <w:pPr>
        <w:pStyle w:val="ListParagraph"/>
        <w:numPr>
          <w:ilvl w:val="0"/>
          <w:numId w:val="1"/>
        </w:numPr>
        <w:tabs>
          <w:tab w:val="left" w:pos="936"/>
        </w:tabs>
        <w:spacing w:after="120"/>
        <w:ind w:right="993"/>
        <w:rPr>
          <w:rFonts w:ascii="Traditional Arabic" w:hAnsi="Traditional Arabic" w:cs="Traditional Arabic"/>
          <w:i/>
          <w:iCs/>
          <w:color w:val="000000"/>
          <w:sz w:val="28"/>
          <w:szCs w:val="28"/>
        </w:rPr>
      </w:pPr>
      <w:r w:rsidRPr="003655B1">
        <w:rPr>
          <w:rFonts w:ascii="Traditional Arabic" w:hAnsi="Traditional Arabic" w:cs="Traditional Arabic" w:hint="cs"/>
          <w:i/>
          <w:iCs/>
          <w:color w:val="000000"/>
          <w:sz w:val="28"/>
          <w:szCs w:val="28"/>
          <w:rtl/>
        </w:rPr>
        <w:t>دعم البرنامج الوطني للتغذية المدرسية:</w:t>
      </w:r>
    </w:p>
    <w:p w:rsidR="00300E27" w:rsidRPr="003655B1" w:rsidRDefault="00300E27" w:rsidP="00CA7400">
      <w:pPr>
        <w:pStyle w:val="ListParagraph"/>
        <w:tabs>
          <w:tab w:val="left" w:pos="936"/>
        </w:tabs>
        <w:spacing w:after="120"/>
        <w:ind w:left="1948" w:right="993"/>
        <w:rPr>
          <w:rFonts w:ascii="Traditional Arabic" w:hAnsi="Traditional Arabic" w:cs="Traditional Arabic"/>
          <w:color w:val="000000"/>
          <w:sz w:val="28"/>
          <w:szCs w:val="28"/>
          <w:rtl/>
          <w:lang w:bidi="ar-EG"/>
        </w:rPr>
      </w:pPr>
      <w:r w:rsidRPr="003655B1">
        <w:rPr>
          <w:rFonts w:ascii="Traditional Arabic" w:hAnsi="Traditional Arabic" w:cs="Traditional Arabic" w:hint="cs"/>
          <w:color w:val="000000"/>
          <w:sz w:val="28"/>
          <w:szCs w:val="28"/>
          <w:rtl/>
        </w:rPr>
        <w:lastRenderedPageBreak/>
        <w:t xml:space="preserve">يهدف الدعم الذي يوفره </w:t>
      </w:r>
      <w:r w:rsidRPr="003655B1">
        <w:rPr>
          <w:rFonts w:ascii="Traditional Arabic" w:hAnsi="Traditional Arabic" w:cs="Traditional Arabic"/>
          <w:color w:val="000000"/>
          <w:sz w:val="28"/>
          <w:szCs w:val="28"/>
          <w:rtl/>
        </w:rPr>
        <w:t>برنامج الأغذية العالمي</w:t>
      </w:r>
      <w:r w:rsidRPr="003655B1">
        <w:rPr>
          <w:rFonts w:ascii="Traditional Arabic" w:hAnsi="Traditional Arabic" w:cs="Traditional Arabic"/>
          <w:b/>
          <w:bCs/>
          <w:color w:val="000000"/>
          <w:sz w:val="28"/>
          <w:szCs w:val="28"/>
          <w:rtl/>
        </w:rPr>
        <w:t xml:space="preserve"> </w:t>
      </w:r>
      <w:r w:rsidRPr="003655B1">
        <w:rPr>
          <w:rFonts w:ascii="Traditional Arabic" w:hAnsi="Traditional Arabic" w:cs="Traditional Arabic" w:hint="cs"/>
          <w:color w:val="000000"/>
          <w:sz w:val="28"/>
          <w:szCs w:val="28"/>
          <w:rtl/>
        </w:rPr>
        <w:t xml:space="preserve">للبرنامج الوطني للتغذية المدرسية إلى توسيع نطاق تغطية التغذية المدرسية والحفاظ على معدلات الالتحاق بالمدارس في وسط المصاعب المالية التي تواجهها الحكومة والعسر الاقتصادي الذي تعاني منه الأسر الفقيرة. ويشارك </w:t>
      </w:r>
      <w:r w:rsidRPr="003655B1">
        <w:rPr>
          <w:rFonts w:ascii="Traditional Arabic" w:hAnsi="Traditional Arabic" w:cs="Traditional Arabic"/>
          <w:color w:val="000000"/>
          <w:sz w:val="28"/>
          <w:szCs w:val="28"/>
          <w:rtl/>
        </w:rPr>
        <w:t>برنامج الأغذية العالمي</w:t>
      </w:r>
      <w:r w:rsidRPr="003655B1">
        <w:rPr>
          <w:rFonts w:ascii="Traditional Arabic" w:hAnsi="Traditional Arabic" w:cs="Traditional Arabic"/>
          <w:b/>
          <w:bCs/>
          <w:color w:val="000000"/>
          <w:sz w:val="28"/>
          <w:szCs w:val="28"/>
          <w:rtl/>
        </w:rPr>
        <w:t xml:space="preserve"> </w:t>
      </w:r>
      <w:r w:rsidRPr="003655B1">
        <w:rPr>
          <w:rFonts w:ascii="Traditional Arabic" w:hAnsi="Traditional Arabic" w:cs="Traditional Arabic" w:hint="cs"/>
          <w:color w:val="000000"/>
          <w:sz w:val="28"/>
          <w:szCs w:val="28"/>
          <w:rtl/>
        </w:rPr>
        <w:t xml:space="preserve">أيضاً في برنامج تجريبي للمطبخ الصحي يستهدف 10 مدارس في محافظة </w:t>
      </w:r>
      <w:r w:rsidRPr="003655B1">
        <w:rPr>
          <w:rFonts w:ascii="Traditional Arabic" w:hAnsi="Traditional Arabic" w:cs="Traditional Arabic" w:hint="cs"/>
          <w:color w:val="000000"/>
          <w:sz w:val="24"/>
          <w:szCs w:val="28"/>
          <w:rtl/>
          <w:lang w:bidi="ar-EG"/>
        </w:rPr>
        <w:t>مادبا</w:t>
      </w:r>
      <w:r w:rsidRPr="003655B1">
        <w:rPr>
          <w:rFonts w:ascii="Traditional Arabic" w:hAnsi="Traditional Arabic" w:cs="Traditional Arabic" w:hint="cs"/>
          <w:color w:val="000000"/>
          <w:sz w:val="28"/>
          <w:szCs w:val="28"/>
          <w:rtl/>
          <w:lang w:bidi="ar-EG"/>
        </w:rPr>
        <w:t>. ويتيح البرنامج التجريبي فرص عمل للنساء على المستوى المحلي ويشرك المزارعين ومتعهدي النقل المحليين إضافة إلى تنويع سلات الأغذية للأطفال في المدارس.</w:t>
      </w:r>
    </w:p>
    <w:p w:rsidR="00300E27" w:rsidRPr="003655B1" w:rsidRDefault="00300E27" w:rsidP="00CA7400">
      <w:pPr>
        <w:tabs>
          <w:tab w:val="left" w:pos="936"/>
        </w:tabs>
        <w:spacing w:after="120"/>
        <w:ind w:left="1945" w:right="992" w:hanging="357"/>
        <w:rPr>
          <w:rFonts w:ascii="Traditional Arabic" w:hAnsi="Traditional Arabic" w:cs="Traditional Arabic"/>
          <w:i/>
          <w:iCs/>
          <w:color w:val="000000"/>
          <w:sz w:val="28"/>
          <w:szCs w:val="28"/>
          <w:rtl/>
          <w:lang w:bidi="ar-EG"/>
        </w:rPr>
      </w:pPr>
      <w:r w:rsidRPr="003655B1">
        <w:rPr>
          <w:rFonts w:ascii="Traditional Arabic" w:hAnsi="Traditional Arabic" w:cs="Traditional Arabic" w:hint="cs"/>
          <w:i/>
          <w:iCs/>
          <w:color w:val="000000"/>
          <w:sz w:val="28"/>
          <w:szCs w:val="28"/>
          <w:rtl/>
          <w:lang w:bidi="ar-EG"/>
        </w:rPr>
        <w:t>ج-</w:t>
      </w:r>
      <w:r w:rsidRPr="003655B1">
        <w:rPr>
          <w:rFonts w:ascii="Traditional Arabic" w:hAnsi="Traditional Arabic" w:cs="Traditional Arabic" w:hint="cs"/>
          <w:i/>
          <w:iCs/>
          <w:color w:val="000000"/>
          <w:sz w:val="28"/>
          <w:szCs w:val="28"/>
          <w:rtl/>
          <w:lang w:bidi="ar-EG"/>
        </w:rPr>
        <w:tab/>
        <w:t>مشروع تقديم المساعدة الغذائية إلى اللاجئين السوريين:</w:t>
      </w:r>
    </w:p>
    <w:p w:rsidR="00300E27" w:rsidRPr="003655B1" w:rsidRDefault="00300E27" w:rsidP="00CA7400">
      <w:pPr>
        <w:spacing w:after="120"/>
        <w:ind w:left="1950" w:right="992"/>
        <w:rPr>
          <w:rFonts w:ascii="Traditional Arabic" w:hAnsi="Traditional Arabic" w:cs="Traditional Arabic"/>
          <w:color w:val="000000"/>
          <w:sz w:val="28"/>
          <w:szCs w:val="28"/>
          <w:rtl/>
        </w:rPr>
      </w:pPr>
      <w:r w:rsidRPr="003655B1">
        <w:rPr>
          <w:rFonts w:ascii="Traditional Arabic" w:hAnsi="Traditional Arabic" w:cs="Traditional Arabic" w:hint="cs"/>
          <w:color w:val="000000"/>
          <w:sz w:val="28"/>
          <w:szCs w:val="28"/>
          <w:rtl/>
          <w:lang w:bidi="ar-EG"/>
        </w:rPr>
        <w:t>تقدم المساعدة النقدية المنتظمة في إطار مشروع تقديم المساعدة الغذائية إلى اللاجئين السوريين عبر المبالغ</w:t>
      </w:r>
      <w:r w:rsidRPr="003655B1">
        <w:rPr>
          <w:rFonts w:ascii="Traditional Arabic" w:hAnsi="Traditional Arabic" w:cs="Traditional Arabic" w:hint="cs"/>
          <w:color w:val="000000"/>
          <w:sz w:val="28"/>
          <w:szCs w:val="28"/>
          <w:rtl/>
        </w:rPr>
        <w:t xml:space="preserve"> الشهرية المقيدة في حساب البطاقات الإلكترونية الصادرة عن </w:t>
      </w:r>
      <w:r w:rsidRPr="003655B1">
        <w:rPr>
          <w:rFonts w:ascii="Traditional Arabic" w:hAnsi="Traditional Arabic" w:cs="Traditional Arabic"/>
          <w:color w:val="000000"/>
          <w:sz w:val="28"/>
          <w:szCs w:val="28"/>
          <w:rtl/>
        </w:rPr>
        <w:t>برنامج الأغذية العالمي</w:t>
      </w:r>
      <w:r w:rsidRPr="003655B1">
        <w:rPr>
          <w:rFonts w:ascii="Traditional Arabic" w:hAnsi="Traditional Arabic" w:cs="Traditional Arabic" w:hint="cs"/>
          <w:color w:val="000000"/>
          <w:sz w:val="28"/>
          <w:szCs w:val="28"/>
          <w:rtl/>
        </w:rPr>
        <w:t xml:space="preserve"> إلى نحو نصف مليون لاجئ سوري ممن يقيمون في المخيمات وفي المجتمعات </w:t>
      </w:r>
      <w:r w:rsidR="006E12B1" w:rsidRPr="003655B1">
        <w:rPr>
          <w:rFonts w:ascii="Traditional Arabic" w:hAnsi="Traditional Arabic" w:cs="Traditional Arabic" w:hint="cs"/>
          <w:color w:val="000000"/>
          <w:sz w:val="28"/>
          <w:szCs w:val="28"/>
          <w:rtl/>
        </w:rPr>
        <w:t xml:space="preserve">المحلية </w:t>
      </w:r>
      <w:r w:rsidRPr="003655B1">
        <w:rPr>
          <w:rFonts w:ascii="Traditional Arabic" w:hAnsi="Traditional Arabic" w:cs="Traditional Arabic" w:hint="cs"/>
          <w:color w:val="000000"/>
          <w:sz w:val="28"/>
          <w:szCs w:val="28"/>
          <w:rtl/>
        </w:rPr>
        <w:t>المضيفة. ويستفيد الأطفال السوريون الملتحقون بالمدارس في المخيمات أيضاً من برنامج التغذية المدرسية.</w:t>
      </w:r>
    </w:p>
    <w:p w:rsidR="00300E27" w:rsidRPr="003655B1" w:rsidRDefault="00300E27" w:rsidP="00510090">
      <w:pPr>
        <w:spacing w:after="120"/>
        <w:ind w:left="1950" w:right="992"/>
        <w:rPr>
          <w:rFonts w:ascii="Traditional Arabic" w:hAnsi="Traditional Arabic" w:cs="Traditional Arabic"/>
          <w:color w:val="000000"/>
          <w:sz w:val="28"/>
          <w:szCs w:val="28"/>
          <w:rtl/>
        </w:rPr>
      </w:pPr>
      <w:r w:rsidRPr="003655B1">
        <w:rPr>
          <w:rFonts w:ascii="Traditional Arabic" w:hAnsi="Traditional Arabic" w:cs="Traditional Arabic" w:hint="cs"/>
          <w:color w:val="000000"/>
          <w:sz w:val="28"/>
          <w:szCs w:val="28"/>
          <w:rtl/>
        </w:rPr>
        <w:t xml:space="preserve">ويكتسي المشروع أهمية حاسمة لضمان الأمن الغذائي في صفوف اللاجئين السوريين. وقد بينت العملية الشاملة لرصد الأمن الغذائي التي أجريت في عام 2014 أن 85 في المائة من اللاجئين السوريين الموجودين في المجتمعات </w:t>
      </w:r>
      <w:r w:rsidR="006E12B1" w:rsidRPr="003655B1">
        <w:rPr>
          <w:rFonts w:ascii="Traditional Arabic" w:hAnsi="Traditional Arabic" w:cs="Traditional Arabic" w:hint="cs"/>
          <w:color w:val="000000"/>
          <w:sz w:val="28"/>
          <w:szCs w:val="28"/>
          <w:rtl/>
        </w:rPr>
        <w:t xml:space="preserve">المحلية </w:t>
      </w:r>
      <w:r w:rsidRPr="003655B1">
        <w:rPr>
          <w:rFonts w:ascii="Traditional Arabic" w:hAnsi="Traditional Arabic" w:cs="Traditional Arabic" w:hint="cs"/>
          <w:color w:val="000000"/>
          <w:sz w:val="28"/>
          <w:szCs w:val="28"/>
          <w:rtl/>
        </w:rPr>
        <w:t xml:space="preserve">المضيفة </w:t>
      </w:r>
      <w:r w:rsidR="00510090" w:rsidRPr="003655B1">
        <w:rPr>
          <w:rFonts w:ascii="Traditional Arabic" w:hAnsi="Traditional Arabic" w:cs="Traditional Arabic" w:hint="cs"/>
          <w:color w:val="000000"/>
          <w:sz w:val="28"/>
          <w:szCs w:val="28"/>
          <w:rtl/>
        </w:rPr>
        <w:t xml:space="preserve">سيكونون عرضة </w:t>
      </w:r>
      <w:r w:rsidRPr="003655B1">
        <w:rPr>
          <w:rFonts w:ascii="Traditional Arabic" w:hAnsi="Traditional Arabic" w:cs="Traditional Arabic" w:hint="cs"/>
          <w:color w:val="000000"/>
          <w:sz w:val="28"/>
          <w:szCs w:val="28"/>
          <w:rtl/>
        </w:rPr>
        <w:t xml:space="preserve">لخطر المعاناة من انعدام الأمن الغذائي دون مساعدة </w:t>
      </w:r>
      <w:r w:rsidRPr="003655B1">
        <w:rPr>
          <w:rFonts w:ascii="Traditional Arabic" w:hAnsi="Traditional Arabic" w:cs="Traditional Arabic"/>
          <w:color w:val="000000"/>
          <w:sz w:val="28"/>
          <w:szCs w:val="28"/>
          <w:rtl/>
        </w:rPr>
        <w:t>برنامج الأغذية العالمي</w:t>
      </w:r>
      <w:r w:rsidRPr="003655B1">
        <w:rPr>
          <w:rFonts w:ascii="Traditional Arabic" w:hAnsi="Traditional Arabic" w:cs="Traditional Arabic" w:hint="cs"/>
          <w:color w:val="000000"/>
          <w:sz w:val="28"/>
          <w:szCs w:val="28"/>
          <w:rtl/>
        </w:rPr>
        <w:t>. وفي الوقت ذاته، استنتجت الدراسة الاستقصائية الأردنية المشتركة بين الوكالات لعام 2014 عن التغذية انخفاضاً في حالات سوء التغذية لدى أطفال اللاجئين السوريين.</w:t>
      </w:r>
    </w:p>
    <w:p w:rsidR="00300E27" w:rsidRPr="003655B1" w:rsidRDefault="00300E27" w:rsidP="00510090">
      <w:pPr>
        <w:spacing w:after="120"/>
        <w:ind w:left="1950" w:right="992"/>
        <w:rPr>
          <w:rFonts w:ascii="Traditional Arabic" w:hAnsi="Traditional Arabic" w:cs="Traditional Arabic"/>
          <w:color w:val="000000"/>
          <w:sz w:val="28"/>
          <w:szCs w:val="28"/>
          <w:rtl/>
        </w:rPr>
      </w:pPr>
      <w:r w:rsidRPr="003655B1">
        <w:rPr>
          <w:rFonts w:ascii="Traditional Arabic" w:hAnsi="Traditional Arabic" w:cs="Traditional Arabic" w:hint="cs"/>
          <w:color w:val="000000"/>
          <w:sz w:val="28"/>
          <w:szCs w:val="28"/>
          <w:rtl/>
        </w:rPr>
        <w:t xml:space="preserve">وعاد المشروع بالفوائد على الاقتصاد الأردني إضافة إلى الفوائد المباشرة العائدة على اللاجئين السوريين. وأدى إلى إنشاء ما يزيد على 350 وظيفة واستثمار مبلغ قدره 2.5 مليون دولار </w:t>
      </w:r>
      <w:r w:rsidR="00D422E1" w:rsidRPr="003655B1">
        <w:rPr>
          <w:rFonts w:ascii="Traditional Arabic" w:hAnsi="Traditional Arabic" w:cs="Traditional Arabic" w:hint="cs"/>
          <w:color w:val="000000"/>
          <w:sz w:val="28"/>
          <w:szCs w:val="28"/>
          <w:rtl/>
        </w:rPr>
        <w:t xml:space="preserve">أمريكي </w:t>
      </w:r>
      <w:r w:rsidRPr="003655B1">
        <w:rPr>
          <w:rFonts w:ascii="Traditional Arabic" w:hAnsi="Traditional Arabic" w:cs="Traditional Arabic" w:hint="cs"/>
          <w:color w:val="000000"/>
          <w:sz w:val="28"/>
          <w:szCs w:val="28"/>
          <w:rtl/>
        </w:rPr>
        <w:t>في البنى التحتية المادية وتحصيل الحكومة الأردنية إيرادات ضريبية إضافية قدرها 6</w:t>
      </w:r>
      <w:r w:rsidR="00510090" w:rsidRPr="003655B1">
        <w:rPr>
          <w:rFonts w:ascii="Traditional Arabic" w:hAnsi="Traditional Arabic" w:cs="Traditional Arabic" w:hint="eastAsia"/>
          <w:color w:val="000000"/>
          <w:sz w:val="28"/>
          <w:szCs w:val="28"/>
          <w:rtl/>
        </w:rPr>
        <w:t> </w:t>
      </w:r>
      <w:r w:rsidRPr="003655B1">
        <w:rPr>
          <w:rFonts w:ascii="Traditional Arabic" w:hAnsi="Traditional Arabic" w:cs="Traditional Arabic" w:hint="cs"/>
          <w:color w:val="000000"/>
          <w:sz w:val="28"/>
          <w:szCs w:val="28"/>
          <w:rtl/>
        </w:rPr>
        <w:t>ملايين دولار</w:t>
      </w:r>
      <w:r w:rsidR="00D422E1" w:rsidRPr="003655B1">
        <w:rPr>
          <w:rFonts w:ascii="Traditional Arabic" w:hAnsi="Traditional Arabic" w:cs="Traditional Arabic" w:hint="cs"/>
          <w:color w:val="000000"/>
          <w:sz w:val="28"/>
          <w:szCs w:val="28"/>
          <w:rtl/>
        </w:rPr>
        <w:t xml:space="preserve"> أمريكي</w:t>
      </w:r>
      <w:r w:rsidRPr="003655B1">
        <w:rPr>
          <w:rFonts w:ascii="Traditional Arabic" w:hAnsi="Traditional Arabic" w:cs="Traditional Arabic" w:hint="cs"/>
          <w:color w:val="000000"/>
          <w:sz w:val="28"/>
          <w:szCs w:val="28"/>
          <w:rtl/>
        </w:rPr>
        <w:t>.</w:t>
      </w:r>
    </w:p>
    <w:p w:rsidR="00300E27" w:rsidRPr="003655B1" w:rsidRDefault="00300E27" w:rsidP="007A3CF0">
      <w:pPr>
        <w:spacing w:after="120"/>
        <w:ind w:left="1950" w:right="992"/>
        <w:rPr>
          <w:rFonts w:ascii="Traditional Arabic" w:hAnsi="Traditional Arabic" w:cs="Traditional Arabic"/>
          <w:color w:val="000000"/>
          <w:sz w:val="28"/>
          <w:szCs w:val="28"/>
          <w:rtl/>
        </w:rPr>
      </w:pPr>
      <w:r w:rsidRPr="003655B1">
        <w:rPr>
          <w:rFonts w:ascii="Traditional Arabic" w:hAnsi="Traditional Arabic" w:cs="Traditional Arabic" w:hint="cs"/>
          <w:color w:val="000000"/>
          <w:sz w:val="28"/>
          <w:szCs w:val="28"/>
          <w:rtl/>
        </w:rPr>
        <w:t xml:space="preserve">وفي الأشهر الأخيرة، اضطر </w:t>
      </w:r>
      <w:r w:rsidRPr="003655B1">
        <w:rPr>
          <w:rFonts w:ascii="Traditional Arabic" w:hAnsi="Traditional Arabic" w:cs="Traditional Arabic"/>
          <w:color w:val="000000"/>
          <w:sz w:val="28"/>
          <w:szCs w:val="28"/>
          <w:rtl/>
        </w:rPr>
        <w:t>برنامج الأغذية العالمي</w:t>
      </w:r>
      <w:r w:rsidRPr="003655B1">
        <w:rPr>
          <w:rFonts w:ascii="Traditional Arabic" w:hAnsi="Traditional Arabic" w:cs="Traditional Arabic" w:hint="cs"/>
          <w:color w:val="000000"/>
          <w:sz w:val="28"/>
          <w:szCs w:val="28"/>
          <w:rtl/>
        </w:rPr>
        <w:t xml:space="preserve"> نتيجة لعدم توفر الموارد المالية اللازمة إلى اتخاذ تدبير استهداف اللاجئين السوريين الأ</w:t>
      </w:r>
      <w:r w:rsidR="007A3CF0" w:rsidRPr="003655B1">
        <w:rPr>
          <w:rFonts w:ascii="Traditional Arabic" w:hAnsi="Traditional Arabic" w:cs="Traditional Arabic" w:hint="cs"/>
          <w:color w:val="000000"/>
          <w:sz w:val="28"/>
          <w:szCs w:val="28"/>
          <w:rtl/>
        </w:rPr>
        <w:t>ضعف</w:t>
      </w:r>
      <w:r w:rsidRPr="003655B1">
        <w:rPr>
          <w:rFonts w:ascii="Traditional Arabic" w:hAnsi="Traditional Arabic" w:cs="Traditional Arabic" w:hint="cs"/>
          <w:color w:val="000000"/>
          <w:sz w:val="28"/>
          <w:szCs w:val="28"/>
          <w:rtl/>
        </w:rPr>
        <w:t xml:space="preserve"> بالتحديد (يعيش 27 في المائة من اللاجئين السوريين دون خط الفقر المدقع في الأردن بينما يعيش 41 في المائة دون خط الفقر المطلق). وخُفض أيضاً المبلغ المخصص للمساعدة الغذائية (أي المبلغ الشهري المقيد في حساب البطاقة الإلكترونية). واستبعد نحو 000 37 شخص مستفيد في الجولة الأولى من تدبير الاستهداف في أكتوبر/تشرين الأول 2014. أما الجولة الثانية فقد نُفذت في أبريل/نيسان 2015 بناء على الإطار المشترك بين الوكالات لتقييم مواطن الضعف.</w:t>
      </w:r>
    </w:p>
    <w:p w:rsidR="00300E27" w:rsidRPr="003655B1" w:rsidRDefault="00300E27" w:rsidP="00CA7400">
      <w:pPr>
        <w:spacing w:after="120"/>
        <w:ind w:left="1950" w:right="992"/>
        <w:rPr>
          <w:rFonts w:ascii="Traditional Arabic" w:hAnsi="Traditional Arabic" w:cs="Traditional Arabic"/>
          <w:color w:val="000000"/>
          <w:sz w:val="28"/>
          <w:szCs w:val="28"/>
          <w:rtl/>
        </w:rPr>
      </w:pPr>
      <w:r w:rsidRPr="003655B1">
        <w:rPr>
          <w:rFonts w:ascii="Traditional Arabic" w:hAnsi="Traditional Arabic" w:cs="Traditional Arabic" w:hint="cs"/>
          <w:color w:val="000000"/>
          <w:sz w:val="28"/>
          <w:szCs w:val="28"/>
          <w:rtl/>
        </w:rPr>
        <w:t>وسيتجسد هذا التخفيض في تدني مستوى الأمن الغذائي لدى اللاجئين. وقد اضطرت بعض الأسر إلى سحب أبنائها من المدارس لتحقيق وفورات في النفقات بإرسالهم إلى العمل وإلى التسول في بعض الحالات.</w:t>
      </w:r>
    </w:p>
    <w:p w:rsidR="00300E27" w:rsidRPr="003655B1" w:rsidRDefault="00300E27" w:rsidP="00CA7400">
      <w:pPr>
        <w:tabs>
          <w:tab w:val="left" w:pos="936"/>
        </w:tabs>
        <w:spacing w:after="120"/>
        <w:ind w:left="879" w:right="993"/>
        <w:rPr>
          <w:rFonts w:ascii="Traditional Arabic" w:hAnsi="Traditional Arabic" w:cs="Traditional Arabic"/>
          <w:i/>
          <w:iCs/>
          <w:color w:val="000000"/>
          <w:sz w:val="24"/>
          <w:szCs w:val="28"/>
          <w:u w:val="single"/>
          <w:rtl/>
          <w:lang w:bidi="ar-EG"/>
        </w:rPr>
      </w:pPr>
      <w:r w:rsidRPr="003655B1">
        <w:rPr>
          <w:rFonts w:ascii="Traditional Arabic" w:hAnsi="Traditional Arabic" w:cs="Traditional Arabic" w:hint="cs"/>
          <w:i/>
          <w:iCs/>
          <w:color w:val="000000"/>
          <w:sz w:val="24"/>
          <w:szCs w:val="28"/>
          <w:u w:val="single"/>
          <w:rtl/>
          <w:lang w:bidi="ar-EG"/>
        </w:rPr>
        <w:lastRenderedPageBreak/>
        <w:t>شح المياه والطاقة:</w:t>
      </w:r>
    </w:p>
    <w:p w:rsidR="00300E27" w:rsidRPr="003655B1" w:rsidRDefault="00300E27" w:rsidP="00CA7400">
      <w:pPr>
        <w:tabs>
          <w:tab w:val="left" w:pos="936"/>
        </w:tabs>
        <w:spacing w:after="120"/>
        <w:ind w:left="879" w:right="993"/>
        <w:rPr>
          <w:rFonts w:ascii="Traditional Arabic" w:hAnsi="Traditional Arabic" w:cs="Traditional Arabic"/>
          <w:color w:val="000000"/>
          <w:sz w:val="24"/>
          <w:szCs w:val="28"/>
          <w:rtl/>
        </w:rPr>
      </w:pPr>
      <w:r w:rsidRPr="003655B1">
        <w:rPr>
          <w:rFonts w:ascii="Traditional Arabic" w:hAnsi="Traditional Arabic" w:cs="Traditional Arabic" w:hint="cs"/>
          <w:color w:val="000000"/>
          <w:sz w:val="24"/>
          <w:szCs w:val="28"/>
          <w:rtl/>
          <w:lang w:bidi="ar-EG"/>
        </w:rPr>
        <w:t>44-</w:t>
      </w:r>
      <w:r w:rsidRPr="003655B1">
        <w:rPr>
          <w:rFonts w:ascii="Traditional Arabic" w:hAnsi="Traditional Arabic" w:cs="Traditional Arabic" w:hint="cs"/>
          <w:color w:val="000000"/>
          <w:sz w:val="24"/>
          <w:szCs w:val="28"/>
          <w:rtl/>
          <w:lang w:bidi="ar-EG"/>
        </w:rPr>
        <w:tab/>
        <w:t xml:space="preserve">الأردن هو ثاني بلد من البلدان الأكثر معاناة من شح المياه في العالم. </w:t>
      </w:r>
      <w:r w:rsidRPr="003655B1">
        <w:rPr>
          <w:rFonts w:ascii="Traditional Arabic" w:hAnsi="Traditional Arabic" w:cs="Traditional Arabic" w:hint="cs"/>
          <w:color w:val="000000"/>
          <w:sz w:val="24"/>
          <w:szCs w:val="28"/>
          <w:rtl/>
        </w:rPr>
        <w:t>وتزداد أيضاً احتياجاته في مجال الطاقة بسبب زيادة الضغط على الشبكة المحلية الراهنة وارتفاع الطلب. وقد سُجل ارتفاع شديد في مستوى الضغط على موارد البلد الطبيعية وبيئته ونظمه الإيكولوجية نتيجة للانتشار السكاني والحاجة إلى تحسين النظام الوطني لإدارة الموارد.</w:t>
      </w:r>
    </w:p>
    <w:p w:rsidR="00300E27" w:rsidRPr="003655B1" w:rsidRDefault="00300E27" w:rsidP="00CA7400">
      <w:pPr>
        <w:tabs>
          <w:tab w:val="left" w:pos="936"/>
        </w:tabs>
        <w:spacing w:after="120"/>
        <w:ind w:left="879" w:right="993"/>
        <w:rPr>
          <w:rFonts w:ascii="Traditional Arabic" w:hAnsi="Traditional Arabic" w:cs="Traditional Arabic"/>
          <w:color w:val="000000"/>
          <w:sz w:val="24"/>
          <w:szCs w:val="28"/>
          <w:rtl/>
        </w:rPr>
      </w:pPr>
      <w:r w:rsidRPr="003655B1">
        <w:rPr>
          <w:rFonts w:ascii="Traditional Arabic" w:hAnsi="Traditional Arabic" w:cs="Traditional Arabic" w:hint="cs"/>
          <w:color w:val="000000"/>
          <w:sz w:val="24"/>
          <w:szCs w:val="28"/>
          <w:rtl/>
        </w:rPr>
        <w:t>45-</w:t>
      </w:r>
      <w:r w:rsidRPr="003655B1">
        <w:rPr>
          <w:rFonts w:ascii="Traditional Arabic" w:hAnsi="Traditional Arabic" w:cs="Traditional Arabic" w:hint="cs"/>
          <w:color w:val="000000"/>
          <w:sz w:val="24"/>
          <w:szCs w:val="28"/>
          <w:rtl/>
        </w:rPr>
        <w:tab/>
        <w:t>وسعياً إلى التصدي لانعدام الأمن الشامل في مجالي المياه والطاقة والتدهور البيئي، نُفذت عدة تدخلات لمساعدة الحكومة على الانتقال إلى تكنولوجيات ابتكارية وأوسع نطاقاً بهدف تخفيف الأعباء على الميزانيات والبنية التحتية الراهنة. ويمكن أن تواءم أنشطة الاستجابة لاحتياجات الطاقة في المستقبل مع الاستثمارات الاستراتيجية المقررة وأن تستفيد من هذه الاستثمارات في إطار حملة الأردن الرامية إلى إيجاد حلول مستدامة في مجال الطاقة تشجع استخدام التكنولوجيات المعتمدة على الطاقة الشمسية والتقنيات الخضراء الموفرة للطاقة والغاز الأحيائي.</w:t>
      </w:r>
    </w:p>
    <w:p w:rsidR="00300E27" w:rsidRPr="003655B1" w:rsidRDefault="00300E27" w:rsidP="00CA7400">
      <w:pPr>
        <w:tabs>
          <w:tab w:val="left" w:pos="936"/>
        </w:tabs>
        <w:spacing w:after="120"/>
        <w:ind w:left="879" w:right="993"/>
        <w:rPr>
          <w:rFonts w:ascii="Traditional Arabic" w:hAnsi="Traditional Arabic" w:cs="Traditional Arabic"/>
          <w:color w:val="000000"/>
          <w:sz w:val="24"/>
          <w:szCs w:val="28"/>
          <w:rtl/>
        </w:rPr>
      </w:pPr>
      <w:r w:rsidRPr="003655B1">
        <w:rPr>
          <w:rFonts w:ascii="Traditional Arabic" w:hAnsi="Traditional Arabic" w:cs="Traditional Arabic" w:hint="cs"/>
          <w:color w:val="000000"/>
          <w:sz w:val="24"/>
          <w:szCs w:val="28"/>
          <w:rtl/>
        </w:rPr>
        <w:t>46-</w:t>
      </w:r>
      <w:r w:rsidRPr="003655B1">
        <w:rPr>
          <w:rFonts w:ascii="Traditional Arabic" w:hAnsi="Traditional Arabic" w:cs="Traditional Arabic" w:hint="cs"/>
          <w:color w:val="000000"/>
          <w:sz w:val="24"/>
          <w:szCs w:val="28"/>
          <w:rtl/>
        </w:rPr>
        <w:tab/>
        <w:t>ولاحظ الوفد أن التحديات الرئيسية المواجهة في قطاعي المياه والطاقة تتمثل فيما يلي:</w:t>
      </w:r>
    </w:p>
    <w:p w:rsidR="00300E27" w:rsidRPr="003655B1" w:rsidRDefault="00300E27" w:rsidP="00CA7400">
      <w:pPr>
        <w:pStyle w:val="ListParagraph"/>
        <w:numPr>
          <w:ilvl w:val="0"/>
          <w:numId w:val="2"/>
        </w:numPr>
        <w:tabs>
          <w:tab w:val="left" w:pos="936"/>
        </w:tabs>
        <w:spacing w:after="120"/>
        <w:ind w:right="993"/>
        <w:rPr>
          <w:rFonts w:ascii="Traditional Arabic" w:hAnsi="Traditional Arabic" w:cs="Traditional Arabic"/>
          <w:color w:val="000000"/>
          <w:sz w:val="24"/>
          <w:szCs w:val="28"/>
        </w:rPr>
      </w:pPr>
      <w:r w:rsidRPr="003655B1">
        <w:rPr>
          <w:rFonts w:ascii="Traditional Arabic" w:hAnsi="Traditional Arabic" w:cs="Traditional Arabic" w:hint="cs"/>
          <w:color w:val="000000"/>
          <w:sz w:val="24"/>
          <w:szCs w:val="28"/>
          <w:rtl/>
        </w:rPr>
        <w:t xml:space="preserve">ضرورة تحسين فعالية هذين القطاعين: </w:t>
      </w:r>
      <w:r w:rsidR="00E466FC" w:rsidRPr="003655B1">
        <w:rPr>
          <w:rFonts w:ascii="Traditional Arabic" w:hAnsi="Traditional Arabic" w:cs="Traditional Arabic" w:hint="cs"/>
          <w:color w:val="000000"/>
          <w:sz w:val="24"/>
          <w:szCs w:val="28"/>
          <w:rtl/>
        </w:rPr>
        <w:t xml:space="preserve">حيث </w:t>
      </w:r>
      <w:r w:rsidRPr="003655B1">
        <w:rPr>
          <w:rFonts w:ascii="Traditional Arabic" w:hAnsi="Traditional Arabic" w:cs="Traditional Arabic" w:hint="cs"/>
          <w:color w:val="000000"/>
          <w:sz w:val="24"/>
          <w:szCs w:val="28"/>
          <w:rtl/>
        </w:rPr>
        <w:t>يستورد الأردن 97 في المائة من الطاقة التي يستهلكها ويستخدم لأغراض هذا الاستهلاك 18 في المائة من ناتجه المحلي الإجمالي (4 مليارات دينار أردني).</w:t>
      </w:r>
    </w:p>
    <w:p w:rsidR="00300E27" w:rsidRPr="003655B1" w:rsidRDefault="00300E27" w:rsidP="00CA7400">
      <w:pPr>
        <w:pStyle w:val="ListParagraph"/>
        <w:numPr>
          <w:ilvl w:val="0"/>
          <w:numId w:val="2"/>
        </w:numPr>
        <w:tabs>
          <w:tab w:val="left" w:pos="936"/>
        </w:tabs>
        <w:spacing w:after="120"/>
        <w:ind w:right="993"/>
        <w:rPr>
          <w:rFonts w:ascii="Traditional Arabic" w:hAnsi="Traditional Arabic" w:cs="Traditional Arabic"/>
          <w:color w:val="000000"/>
          <w:sz w:val="24"/>
          <w:szCs w:val="28"/>
        </w:rPr>
      </w:pPr>
      <w:r w:rsidRPr="003655B1">
        <w:rPr>
          <w:rFonts w:ascii="Traditional Arabic" w:hAnsi="Traditional Arabic" w:cs="Traditional Arabic" w:hint="cs"/>
          <w:color w:val="000000"/>
          <w:sz w:val="24"/>
          <w:szCs w:val="28"/>
          <w:rtl/>
        </w:rPr>
        <w:t>ضرورة استحداث خيارات بديلة مثل زيادة استخدام مصادر الطاقة المتجددة وتعزيز تنويع واردات الغاز (50 مليون دينار أردني في السنة) واستكشاف موارد البلد الطبيعية وأخذ الحاجة إلى توليد الطاقة النووية في الاعتبار.</w:t>
      </w:r>
    </w:p>
    <w:p w:rsidR="00300E27" w:rsidRPr="003655B1" w:rsidRDefault="00300E27" w:rsidP="00CA7400">
      <w:pPr>
        <w:pStyle w:val="ListParagraph"/>
        <w:numPr>
          <w:ilvl w:val="0"/>
          <w:numId w:val="2"/>
        </w:numPr>
        <w:tabs>
          <w:tab w:val="left" w:pos="936"/>
        </w:tabs>
        <w:spacing w:after="120"/>
        <w:ind w:right="993"/>
        <w:rPr>
          <w:rFonts w:ascii="Traditional Arabic" w:hAnsi="Traditional Arabic" w:cs="Traditional Arabic"/>
          <w:color w:val="000000"/>
          <w:sz w:val="24"/>
          <w:szCs w:val="28"/>
        </w:rPr>
      </w:pPr>
      <w:r w:rsidRPr="003655B1">
        <w:rPr>
          <w:rFonts w:ascii="Traditional Arabic" w:hAnsi="Traditional Arabic" w:cs="Traditional Arabic" w:hint="cs"/>
          <w:color w:val="000000"/>
          <w:sz w:val="24"/>
          <w:szCs w:val="28"/>
          <w:rtl/>
        </w:rPr>
        <w:t>ضرورة تحرير سوق الطاقة بتفكيك احتكار مصنع تكرير النفط الوحيد مثلاً على الرغم من واردات المنتجات النفطية.</w:t>
      </w:r>
    </w:p>
    <w:p w:rsidR="00300E27" w:rsidRPr="003655B1" w:rsidRDefault="00300E27" w:rsidP="00CA7400">
      <w:pPr>
        <w:pStyle w:val="ListParagraph"/>
        <w:numPr>
          <w:ilvl w:val="0"/>
          <w:numId w:val="2"/>
        </w:numPr>
        <w:tabs>
          <w:tab w:val="left" w:pos="936"/>
        </w:tabs>
        <w:spacing w:after="120"/>
        <w:ind w:right="993"/>
        <w:rPr>
          <w:rFonts w:ascii="Traditional Arabic" w:hAnsi="Traditional Arabic" w:cs="Traditional Arabic"/>
          <w:color w:val="000000"/>
          <w:sz w:val="24"/>
          <w:szCs w:val="28"/>
          <w:rtl/>
        </w:rPr>
      </w:pPr>
      <w:r w:rsidRPr="003655B1">
        <w:rPr>
          <w:rFonts w:ascii="Traditional Arabic" w:hAnsi="Traditional Arabic" w:cs="Traditional Arabic" w:hint="cs"/>
          <w:color w:val="000000"/>
          <w:sz w:val="24"/>
          <w:szCs w:val="28"/>
          <w:rtl/>
        </w:rPr>
        <w:t>ضرورة تعزيز الفعالية في تمويل القطاعين بما في ذلك زيادة مشاركة المصرف المركزي والمصارف التجارية.</w:t>
      </w:r>
    </w:p>
    <w:p w:rsidR="00300E27" w:rsidRPr="003655B1" w:rsidRDefault="00300E27" w:rsidP="00CA7400">
      <w:pPr>
        <w:tabs>
          <w:tab w:val="left" w:pos="936"/>
        </w:tabs>
        <w:spacing w:after="120"/>
        <w:ind w:left="879" w:right="993"/>
        <w:rPr>
          <w:rFonts w:ascii="Traditional Arabic" w:hAnsi="Traditional Arabic" w:cs="Traditional Arabic"/>
          <w:color w:val="000000"/>
          <w:sz w:val="24"/>
          <w:szCs w:val="28"/>
          <w:rtl/>
        </w:rPr>
      </w:pPr>
      <w:r w:rsidRPr="003655B1">
        <w:rPr>
          <w:rFonts w:ascii="Traditional Arabic" w:hAnsi="Traditional Arabic" w:cs="Traditional Arabic" w:hint="cs"/>
          <w:color w:val="000000"/>
          <w:sz w:val="24"/>
          <w:szCs w:val="28"/>
          <w:rtl/>
        </w:rPr>
        <w:t>47-</w:t>
      </w:r>
      <w:r w:rsidRPr="003655B1">
        <w:rPr>
          <w:rFonts w:ascii="Traditional Arabic" w:hAnsi="Traditional Arabic" w:cs="Traditional Arabic" w:hint="cs"/>
          <w:color w:val="000000"/>
          <w:sz w:val="24"/>
          <w:szCs w:val="28"/>
          <w:rtl/>
        </w:rPr>
        <w:tab/>
        <w:t>وتنامى الطلب على المياه بنسبة 300 في المائة على مدى الخمس عشرة سنة الماضية بينما انخفضت الموارد المائية. وازدادت فعالية هذا القطاع نتيجة لانخفاض استهلاك المياه في قطاع الزراعة.</w:t>
      </w:r>
    </w:p>
    <w:p w:rsidR="00300E27" w:rsidRPr="003655B1" w:rsidRDefault="00300E27" w:rsidP="00CA7400">
      <w:pPr>
        <w:tabs>
          <w:tab w:val="left" w:pos="936"/>
        </w:tabs>
        <w:spacing w:after="120"/>
        <w:ind w:left="879" w:right="993"/>
        <w:rPr>
          <w:rFonts w:ascii="Traditional Arabic" w:hAnsi="Traditional Arabic" w:cs="Traditional Arabic"/>
          <w:color w:val="000000"/>
          <w:sz w:val="24"/>
          <w:szCs w:val="28"/>
          <w:rtl/>
        </w:rPr>
      </w:pPr>
      <w:r w:rsidRPr="003655B1">
        <w:rPr>
          <w:rFonts w:ascii="Traditional Arabic" w:hAnsi="Traditional Arabic" w:cs="Traditional Arabic" w:hint="cs"/>
          <w:color w:val="000000"/>
          <w:sz w:val="24"/>
          <w:szCs w:val="28"/>
          <w:rtl/>
        </w:rPr>
        <w:t>48-</w:t>
      </w:r>
      <w:r w:rsidRPr="003655B1">
        <w:rPr>
          <w:rFonts w:ascii="Traditional Arabic" w:hAnsi="Traditional Arabic" w:cs="Traditional Arabic" w:hint="cs"/>
          <w:color w:val="000000"/>
          <w:sz w:val="24"/>
          <w:szCs w:val="28"/>
          <w:rtl/>
        </w:rPr>
        <w:tab/>
        <w:t>ولاحظ الوفد أن تعزيز دعم اللاجئين السوريين من جانب وكالات الأمم المتحدة والجهات الشريكة لها ينبغي أن يخفف الطلب على هذا القطاع. ويمكن أن يصبح الأردن أيضاً مركزاً للخبرة في مجال الموارد المائية في المنطقة.</w:t>
      </w:r>
    </w:p>
    <w:p w:rsidR="00300E27" w:rsidRPr="003655B1" w:rsidRDefault="00300E27" w:rsidP="00CA7400">
      <w:pPr>
        <w:tabs>
          <w:tab w:val="left" w:pos="936"/>
        </w:tabs>
        <w:spacing w:after="120"/>
        <w:ind w:left="879" w:right="993"/>
        <w:rPr>
          <w:rFonts w:ascii="Traditional Arabic" w:hAnsi="Traditional Arabic" w:cs="Traditional Arabic"/>
          <w:i/>
          <w:iCs/>
          <w:color w:val="000000"/>
          <w:sz w:val="24"/>
          <w:szCs w:val="28"/>
          <w:u w:val="single"/>
          <w:rtl/>
          <w:lang w:bidi="ar-EG"/>
        </w:rPr>
      </w:pPr>
      <w:r w:rsidRPr="003655B1">
        <w:rPr>
          <w:rFonts w:ascii="Traditional Arabic" w:hAnsi="Traditional Arabic" w:cs="Traditional Arabic" w:hint="cs"/>
          <w:i/>
          <w:iCs/>
          <w:color w:val="000000"/>
          <w:sz w:val="24"/>
          <w:szCs w:val="28"/>
          <w:u w:val="single"/>
          <w:rtl/>
          <w:lang w:bidi="ar-EG"/>
        </w:rPr>
        <w:t>المساواة بين الجنسين وتمكين المرأة:</w:t>
      </w:r>
    </w:p>
    <w:p w:rsidR="00300E27" w:rsidRPr="003655B1" w:rsidRDefault="00300E27" w:rsidP="00A465F2">
      <w:pPr>
        <w:tabs>
          <w:tab w:val="left" w:pos="936"/>
        </w:tabs>
        <w:spacing w:after="120"/>
        <w:ind w:left="879" w:right="993"/>
        <w:rPr>
          <w:rFonts w:ascii="Traditional Arabic" w:hAnsi="Traditional Arabic" w:cs="Traditional Arabic"/>
          <w:color w:val="000000"/>
          <w:sz w:val="24"/>
          <w:szCs w:val="28"/>
          <w:rtl/>
        </w:rPr>
      </w:pPr>
      <w:r w:rsidRPr="003655B1">
        <w:rPr>
          <w:rFonts w:ascii="Traditional Arabic" w:hAnsi="Traditional Arabic" w:cs="Traditional Arabic" w:hint="cs"/>
          <w:color w:val="000000"/>
          <w:sz w:val="24"/>
          <w:szCs w:val="28"/>
          <w:rtl/>
          <w:lang w:bidi="ar-EG"/>
        </w:rPr>
        <w:t>49-</w:t>
      </w:r>
      <w:r w:rsidRPr="003655B1">
        <w:rPr>
          <w:rFonts w:ascii="Traditional Arabic" w:hAnsi="Traditional Arabic" w:cs="Traditional Arabic" w:hint="cs"/>
          <w:color w:val="000000"/>
          <w:sz w:val="24"/>
          <w:szCs w:val="28"/>
          <w:rtl/>
          <w:lang w:bidi="ar-EG"/>
        </w:rPr>
        <w:tab/>
      </w:r>
      <w:r w:rsidR="00A465F2" w:rsidRPr="003655B1">
        <w:rPr>
          <w:rFonts w:ascii="Traditional Arabic" w:hAnsi="Traditional Arabic" w:cs="Traditional Arabic" w:hint="cs"/>
          <w:color w:val="000000"/>
          <w:sz w:val="24"/>
          <w:szCs w:val="28"/>
          <w:rtl/>
          <w:lang w:bidi="ar-EG"/>
        </w:rPr>
        <w:t xml:space="preserve">لوحظ أن </w:t>
      </w:r>
      <w:r w:rsidRPr="003655B1">
        <w:rPr>
          <w:rFonts w:ascii="Traditional Arabic" w:hAnsi="Traditional Arabic" w:cs="Traditional Arabic" w:hint="cs"/>
          <w:sz w:val="24"/>
          <w:szCs w:val="28"/>
          <w:rtl/>
          <w:lang w:bidi="ar-EG"/>
        </w:rPr>
        <w:t xml:space="preserve">المساواة بين الجنسين وتمكين المرأة </w:t>
      </w:r>
      <w:r w:rsidR="00A465F2" w:rsidRPr="003655B1">
        <w:rPr>
          <w:rFonts w:ascii="Traditional Arabic" w:hAnsi="Traditional Arabic" w:cs="Traditional Arabic" w:hint="cs"/>
          <w:sz w:val="24"/>
          <w:szCs w:val="28"/>
          <w:rtl/>
          <w:lang w:bidi="ar-EG"/>
        </w:rPr>
        <w:t xml:space="preserve">مهمان </w:t>
      </w:r>
      <w:r w:rsidRPr="003655B1">
        <w:rPr>
          <w:rFonts w:ascii="Traditional Arabic" w:hAnsi="Traditional Arabic" w:cs="Traditional Arabic" w:hint="cs"/>
          <w:sz w:val="24"/>
          <w:szCs w:val="28"/>
          <w:rtl/>
          <w:lang w:bidi="ar-EG"/>
        </w:rPr>
        <w:t>لتعزيز القدرة على الصمود والتماسك الاجتماعي في الأردن. واحتل</w:t>
      </w:r>
      <w:r w:rsidRPr="003655B1">
        <w:rPr>
          <w:rFonts w:ascii="Traditional Arabic" w:hAnsi="Traditional Arabic" w:cs="Traditional Arabic" w:hint="cs"/>
          <w:color w:val="000000"/>
          <w:sz w:val="24"/>
          <w:szCs w:val="28"/>
          <w:rtl/>
          <w:lang w:bidi="ar-EG"/>
        </w:rPr>
        <w:t xml:space="preserve"> الأردن المرتبة 101 من أصل 149 بلداً من حيث عدم المساواة بين الجنسين حسب تصنيف </w:t>
      </w:r>
      <w:r w:rsidRPr="003655B1">
        <w:rPr>
          <w:rFonts w:ascii="Traditional Arabic" w:hAnsi="Traditional Arabic" w:cs="Traditional Arabic" w:hint="cs"/>
          <w:color w:val="000000"/>
          <w:sz w:val="28"/>
          <w:szCs w:val="28"/>
          <w:rtl/>
        </w:rPr>
        <w:t>دليل التنمية البشرية</w:t>
      </w:r>
      <w:r w:rsidRPr="003655B1">
        <w:rPr>
          <w:rFonts w:ascii="Traditional Arabic" w:hAnsi="Traditional Arabic" w:cs="Traditional Arabic" w:hint="cs"/>
          <w:color w:val="000000"/>
          <w:sz w:val="24"/>
          <w:szCs w:val="28"/>
          <w:rtl/>
        </w:rPr>
        <w:t xml:space="preserve"> لعام 2013. وفي الأردن، بلغت نسبة النساء اللواتي حصلن على الأقل </w:t>
      </w:r>
      <w:r w:rsidR="00BC668A" w:rsidRPr="003655B1">
        <w:rPr>
          <w:rFonts w:ascii="Traditional Arabic" w:hAnsi="Traditional Arabic" w:cs="Traditional Arabic" w:hint="cs"/>
          <w:color w:val="000000"/>
          <w:sz w:val="24"/>
          <w:szCs w:val="28"/>
          <w:rtl/>
        </w:rPr>
        <w:t xml:space="preserve">على </w:t>
      </w:r>
      <w:r w:rsidRPr="003655B1">
        <w:rPr>
          <w:rFonts w:ascii="Traditional Arabic" w:hAnsi="Traditional Arabic" w:cs="Traditional Arabic" w:hint="cs"/>
          <w:color w:val="000000"/>
          <w:sz w:val="24"/>
          <w:szCs w:val="28"/>
          <w:rtl/>
        </w:rPr>
        <w:t>مستوى التعليم الثانوي 69.5 في المائة من النساء البالغات مقارنة بنسبة 78.5 في المائة لدى الرجال</w:t>
      </w:r>
      <w:r w:rsidR="00BC668A" w:rsidRPr="003655B1">
        <w:rPr>
          <w:rFonts w:ascii="Traditional Arabic" w:hAnsi="Traditional Arabic" w:cs="Traditional Arabic" w:hint="cs"/>
          <w:color w:val="000000"/>
          <w:sz w:val="24"/>
          <w:szCs w:val="28"/>
          <w:rtl/>
        </w:rPr>
        <w:t>،</w:t>
      </w:r>
      <w:r w:rsidRPr="003655B1">
        <w:rPr>
          <w:rFonts w:ascii="Traditional Arabic" w:hAnsi="Traditional Arabic" w:cs="Traditional Arabic" w:hint="cs"/>
          <w:color w:val="000000"/>
          <w:sz w:val="24"/>
          <w:szCs w:val="28"/>
          <w:rtl/>
        </w:rPr>
        <w:t xml:space="preserve"> وتبلغ نسبة مشاركة الإناث في سوق العمل 15.3 في المائة مقارنة بنسبة 66.2 في المائة لدى الذكور.</w:t>
      </w:r>
    </w:p>
    <w:p w:rsidR="00300E27" w:rsidRPr="003655B1" w:rsidRDefault="00300E27" w:rsidP="00BC668A">
      <w:pPr>
        <w:tabs>
          <w:tab w:val="left" w:pos="936"/>
        </w:tabs>
        <w:spacing w:after="120"/>
        <w:ind w:left="879" w:right="993"/>
        <w:rPr>
          <w:rFonts w:ascii="Traditional Arabic" w:hAnsi="Traditional Arabic" w:cs="Traditional Arabic"/>
          <w:sz w:val="24"/>
          <w:szCs w:val="28"/>
          <w:rtl/>
          <w:lang w:bidi="ar-EG"/>
        </w:rPr>
      </w:pPr>
      <w:r w:rsidRPr="003655B1">
        <w:rPr>
          <w:rFonts w:ascii="Traditional Arabic" w:hAnsi="Traditional Arabic" w:cs="Traditional Arabic" w:hint="cs"/>
          <w:color w:val="000000"/>
          <w:sz w:val="24"/>
          <w:szCs w:val="28"/>
          <w:rtl/>
        </w:rPr>
        <w:lastRenderedPageBreak/>
        <w:t>50-</w:t>
      </w:r>
      <w:r w:rsidRPr="003655B1">
        <w:rPr>
          <w:rFonts w:ascii="Traditional Arabic" w:hAnsi="Traditional Arabic" w:cs="Traditional Arabic" w:hint="cs"/>
          <w:color w:val="000000"/>
          <w:sz w:val="24"/>
          <w:szCs w:val="28"/>
          <w:rtl/>
        </w:rPr>
        <w:tab/>
        <w:t>واطلع الوفد على التحديات الرئيسية التي تواجهها المرأة الأردنية وعلى العبء المضاعف المتصل ب</w:t>
      </w:r>
      <w:r w:rsidR="00BC668A" w:rsidRPr="003655B1">
        <w:rPr>
          <w:rFonts w:ascii="Traditional Arabic" w:hAnsi="Traditional Arabic" w:cs="Traditional Arabic" w:hint="cs"/>
          <w:color w:val="000000"/>
          <w:sz w:val="24"/>
          <w:szCs w:val="28"/>
          <w:rtl/>
        </w:rPr>
        <w:t>أثر</w:t>
      </w:r>
      <w:r w:rsidR="007D7A7A" w:rsidRPr="003655B1">
        <w:rPr>
          <w:rFonts w:ascii="Traditional Arabic" w:hAnsi="Traditional Arabic" w:cs="Traditional Arabic"/>
          <w:color w:val="000000"/>
          <w:sz w:val="24"/>
          <w:szCs w:val="28"/>
        </w:rPr>
        <w:t xml:space="preserve"> </w:t>
      </w:r>
      <w:r w:rsidRPr="003655B1">
        <w:rPr>
          <w:rFonts w:ascii="Traditional Arabic" w:hAnsi="Traditional Arabic" w:cs="Traditional Arabic" w:hint="cs"/>
          <w:color w:val="000000"/>
          <w:sz w:val="24"/>
          <w:szCs w:val="28"/>
          <w:rtl/>
        </w:rPr>
        <w:t xml:space="preserve">أزمة اللاجئين السوريين على المرأة الأردنية والمرأة السورية اللاجئة أيضا. وفي مخيم الزعتري، زار الوفد المشروعات التي يديرها </w:t>
      </w:r>
      <w:r w:rsidRPr="003655B1">
        <w:rPr>
          <w:rFonts w:ascii="Traditional Arabic" w:hAnsi="Traditional Arabic" w:cs="Traditional Arabic" w:hint="cs"/>
          <w:sz w:val="24"/>
          <w:szCs w:val="28"/>
          <w:rtl/>
          <w:lang w:bidi="ar-EG"/>
        </w:rPr>
        <w:t xml:space="preserve">كل من </w:t>
      </w:r>
      <w:r w:rsidRPr="003655B1">
        <w:rPr>
          <w:rFonts w:ascii="Traditional Arabic" w:hAnsi="Traditional Arabic" w:cs="Traditional Arabic"/>
          <w:sz w:val="24"/>
          <w:szCs w:val="28"/>
          <w:rtl/>
          <w:lang w:bidi="ar-EG"/>
        </w:rPr>
        <w:t>صندوق الأمم المتحدة للسكان</w:t>
      </w:r>
      <w:r w:rsidRPr="003655B1">
        <w:rPr>
          <w:rFonts w:ascii="Traditional Arabic" w:hAnsi="Traditional Arabic" w:cs="Traditional Arabic" w:hint="cs"/>
          <w:color w:val="000000"/>
          <w:sz w:val="24"/>
          <w:szCs w:val="28"/>
          <w:rtl/>
          <w:lang w:bidi="ar-EG"/>
        </w:rPr>
        <w:t xml:space="preserve"> </w:t>
      </w:r>
      <w:r w:rsidRPr="003655B1">
        <w:rPr>
          <w:rFonts w:ascii="Traditional Arabic" w:hAnsi="Traditional Arabic" w:cs="Traditional Arabic"/>
          <w:sz w:val="24"/>
          <w:szCs w:val="28"/>
          <w:rtl/>
          <w:lang w:bidi="ar-EG"/>
        </w:rPr>
        <w:t>وهيئة الأمم المتحدة للمرأة</w:t>
      </w:r>
      <w:r w:rsidRPr="003655B1">
        <w:rPr>
          <w:rFonts w:ascii="Traditional Arabic" w:hAnsi="Traditional Arabic" w:cs="Traditional Arabic" w:hint="cs"/>
          <w:sz w:val="24"/>
          <w:szCs w:val="28"/>
          <w:rtl/>
          <w:lang w:bidi="ar-EG"/>
        </w:rPr>
        <w:t xml:space="preserve"> لدعم النساء والفتيات في المخيم بما في ذلك مشروع "واحة النساء والفتيات".</w:t>
      </w:r>
    </w:p>
    <w:p w:rsidR="00300E27" w:rsidRPr="003655B1" w:rsidRDefault="00300E27" w:rsidP="009C4AF2">
      <w:pPr>
        <w:tabs>
          <w:tab w:val="left" w:pos="936"/>
        </w:tabs>
        <w:spacing w:after="120"/>
        <w:ind w:left="879" w:right="993"/>
        <w:rPr>
          <w:rFonts w:ascii="Traditional Arabic" w:hAnsi="Traditional Arabic" w:cs="Traditional Arabic"/>
          <w:color w:val="000000"/>
          <w:sz w:val="24"/>
          <w:szCs w:val="28"/>
          <w:rtl/>
        </w:rPr>
      </w:pPr>
      <w:r w:rsidRPr="003655B1">
        <w:rPr>
          <w:rFonts w:ascii="Traditional Arabic" w:hAnsi="Traditional Arabic" w:cs="Traditional Arabic" w:hint="cs"/>
          <w:sz w:val="24"/>
          <w:szCs w:val="28"/>
          <w:rtl/>
          <w:lang w:bidi="ar-EG"/>
        </w:rPr>
        <w:t>51-</w:t>
      </w:r>
      <w:r w:rsidRPr="003655B1">
        <w:rPr>
          <w:rFonts w:ascii="Traditional Arabic" w:hAnsi="Traditional Arabic" w:cs="Traditional Arabic" w:hint="cs"/>
          <w:sz w:val="24"/>
          <w:szCs w:val="28"/>
          <w:rtl/>
          <w:lang w:bidi="ar-EG"/>
        </w:rPr>
        <w:tab/>
      </w:r>
      <w:r w:rsidRPr="003655B1">
        <w:rPr>
          <w:rFonts w:ascii="Traditional Arabic" w:hAnsi="Traditional Arabic" w:cs="Traditional Arabic" w:hint="cs"/>
          <w:color w:val="000000"/>
          <w:sz w:val="24"/>
          <w:szCs w:val="28"/>
          <w:rtl/>
        </w:rPr>
        <w:t>ونفذت عدة تعديلات تشريعية من أجل تحقيق المساواة بين الرجل والمرأة شملت القوانين المتعلقة بالحماية من العنف المنزلي</w:t>
      </w:r>
      <w:r w:rsidR="009C4AF2" w:rsidRPr="003655B1">
        <w:rPr>
          <w:rFonts w:ascii="Traditional Arabic" w:hAnsi="Traditional Arabic" w:cs="Traditional Arabic" w:hint="cs"/>
          <w:color w:val="000000"/>
          <w:sz w:val="24"/>
          <w:szCs w:val="28"/>
          <w:rtl/>
        </w:rPr>
        <w:t>،</w:t>
      </w:r>
      <w:r w:rsidRPr="003655B1">
        <w:rPr>
          <w:rFonts w:ascii="Traditional Arabic" w:hAnsi="Traditional Arabic" w:cs="Traditional Arabic" w:hint="cs"/>
          <w:color w:val="000000"/>
          <w:sz w:val="24"/>
          <w:szCs w:val="28"/>
          <w:rtl/>
        </w:rPr>
        <w:t xml:space="preserve"> والأحوال الشخصية</w:t>
      </w:r>
      <w:r w:rsidR="009C4AF2" w:rsidRPr="003655B1">
        <w:rPr>
          <w:rFonts w:ascii="Traditional Arabic" w:hAnsi="Traditional Arabic" w:cs="Traditional Arabic" w:hint="cs"/>
          <w:color w:val="000000"/>
          <w:sz w:val="24"/>
          <w:szCs w:val="28"/>
          <w:rtl/>
        </w:rPr>
        <w:t>،</w:t>
      </w:r>
      <w:r w:rsidRPr="003655B1">
        <w:rPr>
          <w:rFonts w:ascii="Traditional Arabic" w:hAnsi="Traditional Arabic" w:cs="Traditional Arabic" w:hint="cs"/>
          <w:color w:val="000000"/>
          <w:sz w:val="24"/>
          <w:szCs w:val="28"/>
          <w:rtl/>
        </w:rPr>
        <w:t xml:space="preserve"> والمشاركة السياسية.</w:t>
      </w:r>
    </w:p>
    <w:p w:rsidR="00300E27" w:rsidRPr="003655B1" w:rsidRDefault="00300E27" w:rsidP="009C4AF2">
      <w:pPr>
        <w:tabs>
          <w:tab w:val="left" w:pos="936"/>
        </w:tabs>
        <w:spacing w:after="120"/>
        <w:ind w:left="879" w:right="993"/>
        <w:rPr>
          <w:rFonts w:ascii="Traditional Arabic" w:hAnsi="Traditional Arabic" w:cs="Traditional Arabic"/>
          <w:color w:val="000000"/>
          <w:sz w:val="24"/>
          <w:szCs w:val="28"/>
          <w:rtl/>
        </w:rPr>
      </w:pPr>
      <w:r w:rsidRPr="003655B1">
        <w:rPr>
          <w:rFonts w:ascii="Traditional Arabic" w:hAnsi="Traditional Arabic" w:cs="Traditional Arabic" w:hint="cs"/>
          <w:color w:val="000000"/>
          <w:sz w:val="24"/>
          <w:szCs w:val="28"/>
          <w:rtl/>
        </w:rPr>
        <w:t>52-</w:t>
      </w:r>
      <w:r w:rsidRPr="003655B1">
        <w:rPr>
          <w:rFonts w:ascii="Traditional Arabic" w:hAnsi="Traditional Arabic" w:cs="Traditional Arabic" w:hint="cs"/>
          <w:color w:val="000000"/>
          <w:sz w:val="24"/>
          <w:szCs w:val="28"/>
          <w:rtl/>
        </w:rPr>
        <w:tab/>
        <w:t>ومع ذلك، ما زال</w:t>
      </w:r>
      <w:r w:rsidR="009C4AF2" w:rsidRPr="003655B1">
        <w:rPr>
          <w:rFonts w:ascii="Traditional Arabic" w:hAnsi="Traditional Arabic" w:cs="Traditional Arabic" w:hint="cs"/>
          <w:color w:val="000000"/>
          <w:sz w:val="24"/>
          <w:szCs w:val="28"/>
          <w:rtl/>
        </w:rPr>
        <w:t>ت تعاني</w:t>
      </w:r>
      <w:r w:rsidRPr="003655B1">
        <w:rPr>
          <w:rFonts w:ascii="Traditional Arabic" w:hAnsi="Traditional Arabic" w:cs="Traditional Arabic" w:hint="cs"/>
          <w:color w:val="000000"/>
          <w:sz w:val="24"/>
          <w:szCs w:val="28"/>
          <w:rtl/>
        </w:rPr>
        <w:t xml:space="preserve"> النساء من ارتفاع مستويات البطالة وتدني الأجور. ويؤثر عدم الحصول على فرص العمل اللائق في قدرة النساء على تحقيق استقلالهن الاقتصادي ودعم أسرهن وحماية أنفسهن وأسرهن من العنف. وتزداد حدة عواقب الفرص المحدودة لتحصيل الدخل والتحديات المواجهة للحصول على الخدمات الاجتماعية في المناطق الريفية</w:t>
      </w:r>
      <w:r w:rsidR="002720B3" w:rsidRPr="003655B1">
        <w:rPr>
          <w:rFonts w:ascii="Traditional Arabic" w:hAnsi="Traditional Arabic" w:cs="Traditional Arabic" w:hint="cs"/>
          <w:color w:val="000000"/>
          <w:sz w:val="24"/>
          <w:szCs w:val="28"/>
          <w:rtl/>
        </w:rPr>
        <w:t>،</w:t>
      </w:r>
      <w:r w:rsidRPr="003655B1">
        <w:rPr>
          <w:rFonts w:ascii="Traditional Arabic" w:hAnsi="Traditional Arabic" w:cs="Traditional Arabic" w:hint="cs"/>
          <w:color w:val="000000"/>
          <w:sz w:val="24"/>
          <w:szCs w:val="28"/>
          <w:rtl/>
        </w:rPr>
        <w:t xml:space="preserve"> ولا سيما بالنسبة إلى النساء اللاجئات والمجتمعات </w:t>
      </w:r>
      <w:r w:rsidR="006E12B1" w:rsidRPr="003655B1">
        <w:rPr>
          <w:rFonts w:ascii="Traditional Arabic" w:hAnsi="Traditional Arabic" w:cs="Traditional Arabic" w:hint="cs"/>
          <w:color w:val="000000"/>
          <w:sz w:val="24"/>
          <w:szCs w:val="28"/>
          <w:rtl/>
        </w:rPr>
        <w:t xml:space="preserve">المحلية </w:t>
      </w:r>
      <w:r w:rsidRPr="003655B1">
        <w:rPr>
          <w:rFonts w:ascii="Traditional Arabic" w:hAnsi="Traditional Arabic" w:cs="Traditional Arabic" w:hint="cs"/>
          <w:color w:val="000000"/>
          <w:sz w:val="24"/>
          <w:szCs w:val="28"/>
          <w:rtl/>
        </w:rPr>
        <w:t>المضيفة.</w:t>
      </w:r>
    </w:p>
    <w:p w:rsidR="00300E27" w:rsidRPr="003655B1" w:rsidRDefault="002720B3" w:rsidP="00DF5D1A">
      <w:pPr>
        <w:tabs>
          <w:tab w:val="left" w:pos="936"/>
        </w:tabs>
        <w:spacing w:after="120"/>
        <w:ind w:left="879" w:right="993"/>
        <w:rPr>
          <w:rFonts w:ascii="Traditional Arabic" w:hAnsi="Traditional Arabic" w:cs="Traditional Arabic"/>
          <w:color w:val="000000"/>
          <w:sz w:val="24"/>
          <w:szCs w:val="28"/>
          <w:rtl/>
        </w:rPr>
      </w:pPr>
      <w:r w:rsidRPr="003655B1">
        <w:rPr>
          <w:rFonts w:ascii="Traditional Arabic" w:hAnsi="Traditional Arabic" w:cs="Traditional Arabic" w:hint="cs"/>
          <w:color w:val="000000"/>
          <w:sz w:val="24"/>
          <w:szCs w:val="28"/>
          <w:rtl/>
        </w:rPr>
        <w:t>53-</w:t>
      </w:r>
      <w:r w:rsidRPr="003655B1">
        <w:rPr>
          <w:rFonts w:ascii="Traditional Arabic" w:hAnsi="Traditional Arabic" w:cs="Traditional Arabic" w:hint="cs"/>
          <w:color w:val="000000"/>
          <w:sz w:val="24"/>
          <w:szCs w:val="28"/>
          <w:rtl/>
        </w:rPr>
        <w:tab/>
        <w:t>وتتعرض النساء</w:t>
      </w:r>
      <w:r w:rsidR="00300E27" w:rsidRPr="003655B1">
        <w:rPr>
          <w:rFonts w:ascii="Traditional Arabic" w:hAnsi="Traditional Arabic" w:cs="Traditional Arabic" w:hint="cs"/>
          <w:color w:val="000000"/>
          <w:sz w:val="24"/>
          <w:szCs w:val="28"/>
          <w:rtl/>
        </w:rPr>
        <w:t xml:space="preserve"> والفت</w:t>
      </w:r>
      <w:r w:rsidRPr="003655B1">
        <w:rPr>
          <w:rFonts w:ascii="Traditional Arabic" w:hAnsi="Traditional Arabic" w:cs="Traditional Arabic" w:hint="cs"/>
          <w:color w:val="000000"/>
          <w:sz w:val="24"/>
          <w:szCs w:val="28"/>
          <w:rtl/>
        </w:rPr>
        <w:t>يات</w:t>
      </w:r>
      <w:r w:rsidR="00300E27" w:rsidRPr="003655B1">
        <w:rPr>
          <w:rFonts w:ascii="Traditional Arabic" w:hAnsi="Traditional Arabic" w:cs="Traditional Arabic" w:hint="cs"/>
          <w:color w:val="000000"/>
          <w:sz w:val="24"/>
          <w:szCs w:val="28"/>
          <w:rtl/>
        </w:rPr>
        <w:t xml:space="preserve"> لمختلف أشكال العنف التي تشمل الزواج المبكر والزواج القسري. و</w:t>
      </w:r>
      <w:r w:rsidR="00DF5D1A" w:rsidRPr="003655B1">
        <w:rPr>
          <w:rFonts w:ascii="Traditional Arabic" w:hAnsi="Traditional Arabic" w:cs="Traditional Arabic" w:hint="cs"/>
          <w:color w:val="000000"/>
          <w:sz w:val="24"/>
          <w:szCs w:val="28"/>
          <w:rtl/>
        </w:rPr>
        <w:t>ثمة</w:t>
      </w:r>
      <w:r w:rsidR="00300E27" w:rsidRPr="003655B1">
        <w:rPr>
          <w:rFonts w:ascii="Traditional Arabic" w:hAnsi="Traditional Arabic" w:cs="Traditional Arabic" w:hint="cs"/>
          <w:color w:val="000000"/>
          <w:sz w:val="24"/>
          <w:szCs w:val="28"/>
          <w:rtl/>
        </w:rPr>
        <w:t xml:space="preserve"> تحديات متعلقة بال</w:t>
      </w:r>
      <w:r w:rsidR="00894D1B" w:rsidRPr="003655B1">
        <w:rPr>
          <w:rFonts w:ascii="Traditional Arabic" w:hAnsi="Traditional Arabic" w:cs="Traditional Arabic" w:hint="cs"/>
          <w:color w:val="000000"/>
          <w:sz w:val="24"/>
          <w:szCs w:val="28"/>
          <w:rtl/>
        </w:rPr>
        <w:t>إبلاغ</w:t>
      </w:r>
      <w:r w:rsidR="00300E27" w:rsidRPr="003655B1">
        <w:rPr>
          <w:rFonts w:ascii="Traditional Arabic" w:hAnsi="Traditional Arabic" w:cs="Traditional Arabic" w:hint="cs"/>
          <w:color w:val="000000"/>
          <w:sz w:val="24"/>
          <w:szCs w:val="28"/>
          <w:rtl/>
        </w:rPr>
        <w:t xml:space="preserve"> عن أشكال العنف من هذا القبيل لا </w:t>
      </w:r>
      <w:r w:rsidR="00DF5D1A" w:rsidRPr="003655B1">
        <w:rPr>
          <w:rFonts w:ascii="Traditional Arabic" w:hAnsi="Traditional Arabic" w:cs="Traditional Arabic" w:hint="cs"/>
          <w:color w:val="000000"/>
          <w:sz w:val="24"/>
          <w:szCs w:val="28"/>
          <w:rtl/>
        </w:rPr>
        <w:t>ت</w:t>
      </w:r>
      <w:r w:rsidR="00300E27" w:rsidRPr="003655B1">
        <w:rPr>
          <w:rFonts w:ascii="Traditional Arabic" w:hAnsi="Traditional Arabic" w:cs="Traditional Arabic" w:hint="cs"/>
          <w:color w:val="000000"/>
          <w:sz w:val="24"/>
          <w:szCs w:val="28"/>
          <w:rtl/>
        </w:rPr>
        <w:t>عزى إلى الوصم</w:t>
      </w:r>
      <w:r w:rsidRPr="003655B1">
        <w:rPr>
          <w:rFonts w:ascii="Traditional Arabic" w:hAnsi="Traditional Arabic" w:cs="Traditional Arabic" w:hint="cs"/>
          <w:color w:val="000000"/>
          <w:sz w:val="24"/>
          <w:szCs w:val="28"/>
          <w:rtl/>
        </w:rPr>
        <w:t>ة</w:t>
      </w:r>
      <w:r w:rsidR="00300E27" w:rsidRPr="003655B1">
        <w:rPr>
          <w:rFonts w:ascii="Traditional Arabic" w:hAnsi="Traditional Arabic" w:cs="Traditional Arabic" w:hint="cs"/>
          <w:color w:val="000000"/>
          <w:sz w:val="24"/>
          <w:szCs w:val="28"/>
          <w:rtl/>
        </w:rPr>
        <w:t xml:space="preserve"> الاجتماعي</w:t>
      </w:r>
      <w:r w:rsidRPr="003655B1">
        <w:rPr>
          <w:rFonts w:ascii="Traditional Arabic" w:hAnsi="Traditional Arabic" w:cs="Traditional Arabic" w:hint="cs"/>
          <w:color w:val="000000"/>
          <w:sz w:val="24"/>
          <w:szCs w:val="28"/>
          <w:rtl/>
        </w:rPr>
        <w:t>ة</w:t>
      </w:r>
      <w:r w:rsidR="00300E27" w:rsidRPr="003655B1">
        <w:rPr>
          <w:rFonts w:ascii="Traditional Arabic" w:hAnsi="Traditional Arabic" w:cs="Traditional Arabic" w:hint="cs"/>
          <w:color w:val="000000"/>
          <w:sz w:val="24"/>
          <w:szCs w:val="28"/>
          <w:rtl/>
        </w:rPr>
        <w:t xml:space="preserve"> فحسب بل إلى المصاعب المرتبطة بتنفيذ التشريعات بشأن العنف ضد المرأة أيضا.</w:t>
      </w:r>
    </w:p>
    <w:p w:rsidR="00300E27" w:rsidRPr="003655B1" w:rsidRDefault="00300E27" w:rsidP="003D194A">
      <w:pPr>
        <w:tabs>
          <w:tab w:val="left" w:pos="936"/>
        </w:tabs>
        <w:spacing w:after="120"/>
        <w:ind w:left="879" w:right="993"/>
        <w:rPr>
          <w:rFonts w:ascii="Traditional Arabic" w:hAnsi="Traditional Arabic" w:cs="Traditional Arabic"/>
          <w:color w:val="000000"/>
          <w:sz w:val="24"/>
          <w:szCs w:val="28"/>
          <w:rtl/>
        </w:rPr>
      </w:pPr>
      <w:r w:rsidRPr="003655B1">
        <w:rPr>
          <w:rFonts w:ascii="Traditional Arabic" w:hAnsi="Traditional Arabic" w:cs="Traditional Arabic" w:hint="cs"/>
          <w:color w:val="000000"/>
          <w:sz w:val="24"/>
          <w:szCs w:val="28"/>
          <w:rtl/>
        </w:rPr>
        <w:t>54-</w:t>
      </w:r>
      <w:r w:rsidRPr="003655B1">
        <w:rPr>
          <w:rFonts w:ascii="Traditional Arabic" w:hAnsi="Traditional Arabic" w:cs="Traditional Arabic" w:hint="cs"/>
          <w:color w:val="000000"/>
          <w:sz w:val="24"/>
          <w:szCs w:val="28"/>
          <w:rtl/>
        </w:rPr>
        <w:tab/>
      </w:r>
      <w:r w:rsidRPr="003655B1">
        <w:rPr>
          <w:rFonts w:ascii="Traditional Arabic" w:hAnsi="Traditional Arabic" w:cs="Traditional Arabic"/>
          <w:sz w:val="24"/>
          <w:szCs w:val="28"/>
          <w:rtl/>
          <w:lang w:bidi="ar-EG"/>
        </w:rPr>
        <w:t>و</w:t>
      </w:r>
      <w:r w:rsidRPr="003655B1">
        <w:rPr>
          <w:rFonts w:ascii="Traditional Arabic" w:hAnsi="Traditional Arabic" w:cs="Traditional Arabic" w:hint="cs"/>
          <w:sz w:val="24"/>
          <w:szCs w:val="28"/>
          <w:rtl/>
          <w:lang w:bidi="ar-EG"/>
        </w:rPr>
        <w:t xml:space="preserve">تعمل </w:t>
      </w:r>
      <w:r w:rsidRPr="003655B1">
        <w:rPr>
          <w:rFonts w:ascii="Traditional Arabic" w:hAnsi="Traditional Arabic" w:cs="Traditional Arabic"/>
          <w:sz w:val="24"/>
          <w:szCs w:val="28"/>
          <w:rtl/>
          <w:lang w:bidi="ar-EG"/>
        </w:rPr>
        <w:t>هيئة الأمم المتحدة للمرأة</w:t>
      </w:r>
      <w:r w:rsidRPr="003655B1">
        <w:rPr>
          <w:rFonts w:ascii="Traditional Arabic" w:hAnsi="Traditional Arabic" w:cs="Traditional Arabic" w:hint="cs"/>
          <w:sz w:val="24"/>
          <w:szCs w:val="28"/>
          <w:rtl/>
          <w:lang w:bidi="ar-EG"/>
        </w:rPr>
        <w:t xml:space="preserve"> ضمن المجتمعات</w:t>
      </w:r>
      <w:r w:rsidR="006E12B1" w:rsidRPr="003655B1">
        <w:rPr>
          <w:rFonts w:ascii="Traditional Arabic" w:hAnsi="Traditional Arabic" w:cs="Traditional Arabic" w:hint="cs"/>
          <w:sz w:val="24"/>
          <w:szCs w:val="28"/>
          <w:rtl/>
          <w:lang w:bidi="ar-EG"/>
        </w:rPr>
        <w:t xml:space="preserve"> المحلية </w:t>
      </w:r>
      <w:r w:rsidRPr="003655B1">
        <w:rPr>
          <w:rFonts w:ascii="Traditional Arabic" w:hAnsi="Traditional Arabic" w:cs="Traditional Arabic" w:hint="cs"/>
          <w:sz w:val="24"/>
          <w:szCs w:val="28"/>
          <w:rtl/>
          <w:lang w:bidi="ar-EG"/>
        </w:rPr>
        <w:t xml:space="preserve">المضيفة من أجل تحسين الخدمات المتاحة لضحايا </w:t>
      </w:r>
      <w:r w:rsidRPr="003655B1">
        <w:rPr>
          <w:rFonts w:ascii="Traditional Arabic" w:hAnsi="Traditional Arabic" w:cs="Traditional Arabic"/>
          <w:color w:val="000000"/>
          <w:sz w:val="28"/>
          <w:szCs w:val="28"/>
          <w:rtl/>
        </w:rPr>
        <w:t>العنف الجنسي والجنس</w:t>
      </w:r>
      <w:r w:rsidR="003D194A" w:rsidRPr="003655B1">
        <w:rPr>
          <w:rFonts w:ascii="Traditional Arabic" w:hAnsi="Traditional Arabic" w:cs="Traditional Arabic" w:hint="cs"/>
          <w:color w:val="000000"/>
          <w:sz w:val="28"/>
          <w:szCs w:val="28"/>
          <w:rtl/>
        </w:rPr>
        <w:t>اني،</w:t>
      </w:r>
      <w:r w:rsidRPr="003655B1">
        <w:rPr>
          <w:rFonts w:ascii="Traditional Arabic" w:hAnsi="Traditional Arabic" w:cs="Traditional Arabic"/>
          <w:color w:val="000000"/>
          <w:sz w:val="28"/>
          <w:szCs w:val="28"/>
          <w:rtl/>
        </w:rPr>
        <w:t xml:space="preserve"> </w:t>
      </w:r>
      <w:r w:rsidRPr="003655B1">
        <w:rPr>
          <w:rFonts w:ascii="Traditional Arabic" w:hAnsi="Traditional Arabic" w:cs="Traditional Arabic" w:hint="cs"/>
          <w:color w:val="000000"/>
          <w:sz w:val="24"/>
          <w:szCs w:val="28"/>
          <w:rtl/>
        </w:rPr>
        <w:t>بصرف النظر عن الجنسية</w:t>
      </w:r>
      <w:r w:rsidR="003D194A" w:rsidRPr="003655B1">
        <w:rPr>
          <w:rFonts w:ascii="Traditional Arabic" w:hAnsi="Traditional Arabic" w:cs="Traditional Arabic" w:hint="cs"/>
          <w:color w:val="000000"/>
          <w:sz w:val="24"/>
          <w:szCs w:val="28"/>
          <w:rtl/>
        </w:rPr>
        <w:t>،</w:t>
      </w:r>
      <w:r w:rsidRPr="003655B1">
        <w:rPr>
          <w:rFonts w:ascii="Traditional Arabic" w:hAnsi="Traditional Arabic" w:cs="Traditional Arabic" w:hint="cs"/>
          <w:color w:val="000000"/>
          <w:sz w:val="24"/>
          <w:szCs w:val="28"/>
          <w:rtl/>
        </w:rPr>
        <w:t xml:space="preserve"> من حيث </w:t>
      </w:r>
      <w:r w:rsidRPr="003655B1">
        <w:rPr>
          <w:rFonts w:ascii="Traditional Arabic" w:hAnsi="Traditional Arabic" w:cs="Traditional Arabic" w:hint="cs"/>
          <w:sz w:val="24"/>
          <w:szCs w:val="28"/>
          <w:rtl/>
          <w:lang w:bidi="ar-EG"/>
        </w:rPr>
        <w:t xml:space="preserve">أثرها وجودتها </w:t>
      </w:r>
      <w:r w:rsidRPr="003655B1">
        <w:rPr>
          <w:rFonts w:ascii="Traditional Arabic" w:hAnsi="Traditional Arabic" w:cs="Traditional Arabic" w:hint="cs"/>
          <w:color w:val="000000"/>
          <w:sz w:val="24"/>
          <w:szCs w:val="28"/>
          <w:rtl/>
        </w:rPr>
        <w:t>وتتعاون مع سائر وكالات الأمم المتحدة والجهات الشريكة الوطنية لإتاحة فرص مدرة للدخل للأردنيات اللواتي يع</w:t>
      </w:r>
      <w:r w:rsidR="009A50EC" w:rsidRPr="003655B1">
        <w:rPr>
          <w:rFonts w:ascii="Traditional Arabic" w:hAnsi="Traditional Arabic" w:cs="Traditional Arabic" w:hint="cs"/>
          <w:color w:val="000000"/>
          <w:sz w:val="24"/>
          <w:szCs w:val="28"/>
          <w:rtl/>
        </w:rPr>
        <w:t>ِ</w:t>
      </w:r>
      <w:r w:rsidRPr="003655B1">
        <w:rPr>
          <w:rFonts w:ascii="Traditional Arabic" w:hAnsi="Traditional Arabic" w:cs="Traditional Arabic" w:hint="cs"/>
          <w:color w:val="000000"/>
          <w:sz w:val="24"/>
          <w:szCs w:val="28"/>
          <w:rtl/>
        </w:rPr>
        <w:t>شن دون خط الفقر.</w:t>
      </w:r>
    </w:p>
    <w:p w:rsidR="00300E27" w:rsidRPr="003655B1" w:rsidRDefault="00300E27" w:rsidP="009A6A72">
      <w:pPr>
        <w:tabs>
          <w:tab w:val="left" w:pos="936"/>
        </w:tabs>
        <w:spacing w:after="120"/>
        <w:ind w:left="879" w:right="993"/>
        <w:rPr>
          <w:rFonts w:ascii="Traditional Arabic" w:hAnsi="Traditional Arabic" w:cs="Traditional Arabic"/>
          <w:sz w:val="24"/>
          <w:szCs w:val="28"/>
          <w:rtl/>
          <w:lang w:bidi="ar-EG"/>
        </w:rPr>
      </w:pPr>
      <w:r w:rsidRPr="003655B1">
        <w:rPr>
          <w:rFonts w:ascii="Traditional Arabic" w:hAnsi="Traditional Arabic" w:cs="Traditional Arabic" w:hint="cs"/>
          <w:color w:val="000000"/>
          <w:sz w:val="24"/>
          <w:szCs w:val="28"/>
          <w:rtl/>
        </w:rPr>
        <w:t>55-</w:t>
      </w:r>
      <w:r w:rsidRPr="003655B1">
        <w:rPr>
          <w:rFonts w:ascii="Traditional Arabic" w:hAnsi="Traditional Arabic" w:cs="Traditional Arabic" w:hint="cs"/>
          <w:color w:val="000000"/>
          <w:sz w:val="24"/>
          <w:szCs w:val="28"/>
          <w:rtl/>
        </w:rPr>
        <w:tab/>
        <w:t xml:space="preserve">وفي هذا الصدد، </w:t>
      </w:r>
      <w:r w:rsidR="009A6A72" w:rsidRPr="003655B1">
        <w:rPr>
          <w:rFonts w:ascii="Traditional Arabic" w:hAnsi="Traditional Arabic" w:cs="Traditional Arabic" w:hint="cs"/>
          <w:color w:val="000000"/>
          <w:sz w:val="24"/>
          <w:szCs w:val="28"/>
          <w:rtl/>
        </w:rPr>
        <w:t>لاحظ</w:t>
      </w:r>
      <w:r w:rsidRPr="003655B1">
        <w:rPr>
          <w:rFonts w:ascii="Traditional Arabic" w:hAnsi="Traditional Arabic" w:cs="Traditional Arabic" w:hint="cs"/>
          <w:color w:val="000000"/>
          <w:sz w:val="24"/>
          <w:szCs w:val="28"/>
          <w:rtl/>
        </w:rPr>
        <w:t xml:space="preserve"> الوفد التعاون الوثيق بين حكومة الأردن و</w:t>
      </w:r>
      <w:r w:rsidRPr="003655B1">
        <w:rPr>
          <w:rFonts w:ascii="Traditional Arabic" w:hAnsi="Traditional Arabic" w:cs="Traditional Arabic"/>
          <w:sz w:val="24"/>
          <w:szCs w:val="28"/>
          <w:rtl/>
          <w:lang w:bidi="ar-EG"/>
        </w:rPr>
        <w:t>صندوق الأمم المتحدة للسكان</w:t>
      </w:r>
      <w:r w:rsidRPr="003655B1">
        <w:rPr>
          <w:rFonts w:ascii="Traditional Arabic" w:hAnsi="Traditional Arabic" w:cs="Traditional Arabic" w:hint="cs"/>
          <w:color w:val="000000"/>
          <w:sz w:val="24"/>
          <w:szCs w:val="28"/>
          <w:rtl/>
          <w:lang w:bidi="ar-EG"/>
        </w:rPr>
        <w:t xml:space="preserve"> </w:t>
      </w:r>
      <w:r w:rsidRPr="003655B1">
        <w:rPr>
          <w:rFonts w:ascii="Traditional Arabic" w:hAnsi="Traditional Arabic" w:cs="Traditional Arabic" w:hint="cs"/>
          <w:sz w:val="24"/>
          <w:szCs w:val="28"/>
          <w:rtl/>
          <w:lang w:bidi="ar-EG"/>
        </w:rPr>
        <w:t>و</w:t>
      </w:r>
      <w:r w:rsidRPr="003655B1">
        <w:rPr>
          <w:rFonts w:ascii="Traditional Arabic" w:hAnsi="Traditional Arabic" w:cs="Traditional Arabic"/>
          <w:sz w:val="24"/>
          <w:szCs w:val="28"/>
          <w:rtl/>
          <w:lang w:bidi="ar-EG"/>
        </w:rPr>
        <w:t>هيئة الأمم المتحدة للمرأة</w:t>
      </w:r>
      <w:r w:rsidRPr="003655B1">
        <w:rPr>
          <w:rFonts w:ascii="Traditional Arabic" w:hAnsi="Traditional Arabic" w:cs="Traditional Arabic" w:hint="cs"/>
          <w:sz w:val="24"/>
          <w:szCs w:val="28"/>
          <w:rtl/>
          <w:lang w:bidi="ar-EG"/>
        </w:rPr>
        <w:t xml:space="preserve"> والمجتمع المدني، بما في ذلك العمل مع منظمات الشباب لتعزيز مشاركة الرجال والفتيان في مكافحة العنف ضد النساء والفتيات.</w:t>
      </w:r>
    </w:p>
    <w:p w:rsidR="00300E27" w:rsidRPr="003655B1" w:rsidRDefault="00300E27" w:rsidP="005A4560">
      <w:pPr>
        <w:tabs>
          <w:tab w:val="left" w:pos="936"/>
        </w:tabs>
        <w:spacing w:after="120"/>
        <w:ind w:left="879" w:right="993"/>
        <w:rPr>
          <w:rFonts w:ascii="Traditional Arabic" w:hAnsi="Traditional Arabic" w:cs="Traditional Arabic"/>
          <w:color w:val="000000"/>
          <w:sz w:val="24"/>
          <w:szCs w:val="28"/>
          <w:rtl/>
        </w:rPr>
      </w:pPr>
      <w:r w:rsidRPr="003655B1">
        <w:rPr>
          <w:rFonts w:ascii="Traditional Arabic" w:hAnsi="Traditional Arabic" w:cs="Traditional Arabic" w:hint="cs"/>
          <w:sz w:val="24"/>
          <w:szCs w:val="28"/>
          <w:rtl/>
          <w:lang w:bidi="ar-EG"/>
        </w:rPr>
        <w:t>56-</w:t>
      </w:r>
      <w:r w:rsidRPr="003655B1">
        <w:rPr>
          <w:rFonts w:ascii="Traditional Arabic" w:hAnsi="Traditional Arabic" w:cs="Traditional Arabic" w:hint="cs"/>
          <w:sz w:val="24"/>
          <w:szCs w:val="28"/>
          <w:rtl/>
          <w:lang w:bidi="ar-EG"/>
        </w:rPr>
        <w:tab/>
        <w:t>و</w:t>
      </w:r>
      <w:r w:rsidR="00BE0034" w:rsidRPr="003655B1">
        <w:rPr>
          <w:rFonts w:ascii="Traditional Arabic" w:hAnsi="Traditional Arabic" w:cs="Traditional Arabic" w:hint="cs"/>
          <w:sz w:val="24"/>
          <w:szCs w:val="28"/>
          <w:rtl/>
          <w:lang w:bidi="ar-EG"/>
        </w:rPr>
        <w:t xml:space="preserve">لوحظ </w:t>
      </w:r>
      <w:r w:rsidRPr="003655B1">
        <w:rPr>
          <w:rFonts w:ascii="Traditional Arabic" w:hAnsi="Traditional Arabic" w:cs="Traditional Arabic" w:hint="cs"/>
          <w:sz w:val="24"/>
          <w:szCs w:val="28"/>
          <w:rtl/>
          <w:lang w:bidi="ar-EG"/>
        </w:rPr>
        <w:t xml:space="preserve">عمل </w:t>
      </w:r>
      <w:r w:rsidRPr="003655B1">
        <w:rPr>
          <w:rFonts w:ascii="Traditional Arabic" w:hAnsi="Traditional Arabic" w:cs="Traditional Arabic" w:hint="cs"/>
          <w:color w:val="000000"/>
          <w:sz w:val="24"/>
          <w:szCs w:val="28"/>
          <w:rtl/>
          <w:lang w:bidi="ar-EG"/>
        </w:rPr>
        <w:t>منظمة</w:t>
      </w:r>
      <w:r w:rsidRPr="003655B1">
        <w:rPr>
          <w:rFonts w:ascii="Traditional Arabic" w:hAnsi="Traditional Arabic" w:cs="Traditional Arabic" w:hint="cs"/>
          <w:sz w:val="24"/>
          <w:szCs w:val="28"/>
          <w:rtl/>
          <w:lang w:bidi="ar-EG"/>
        </w:rPr>
        <w:t xml:space="preserve"> اليونيسف المتصل بتنفيذ اتفاقية حقوق الطفل</w:t>
      </w:r>
      <w:r w:rsidR="009A50EC" w:rsidRPr="003655B1">
        <w:rPr>
          <w:rFonts w:ascii="Traditional Arabic" w:hAnsi="Traditional Arabic" w:cs="Traditional Arabic" w:hint="cs"/>
          <w:sz w:val="24"/>
          <w:szCs w:val="28"/>
          <w:rtl/>
          <w:lang w:bidi="ar-EG"/>
        </w:rPr>
        <w:t>،</w:t>
      </w:r>
      <w:r w:rsidRPr="003655B1">
        <w:rPr>
          <w:rFonts w:ascii="Traditional Arabic" w:hAnsi="Traditional Arabic" w:cs="Traditional Arabic" w:hint="cs"/>
          <w:sz w:val="24"/>
          <w:szCs w:val="28"/>
          <w:rtl/>
          <w:lang w:bidi="ar-EG"/>
        </w:rPr>
        <w:t xml:space="preserve"> ولا سيما من خلال شراك</w:t>
      </w:r>
      <w:r w:rsidRPr="003655B1">
        <w:rPr>
          <w:rFonts w:ascii="Traditional Arabic" w:hAnsi="Traditional Arabic" w:cs="Traditional Arabic" w:hint="cs"/>
          <w:color w:val="000000"/>
          <w:sz w:val="24"/>
          <w:szCs w:val="28"/>
          <w:rtl/>
          <w:lang w:bidi="ar-EG"/>
        </w:rPr>
        <w:t xml:space="preserve">تها مع </w:t>
      </w:r>
      <w:r w:rsidRPr="003655B1">
        <w:rPr>
          <w:rFonts w:ascii="Traditional Arabic" w:hAnsi="Traditional Arabic" w:cs="Traditional Arabic"/>
          <w:color w:val="000000"/>
          <w:sz w:val="28"/>
          <w:szCs w:val="28"/>
          <w:rtl/>
        </w:rPr>
        <w:t>مركز الأميرة بسمة للشباب</w:t>
      </w:r>
      <w:r w:rsidR="005A4560" w:rsidRPr="003655B1">
        <w:rPr>
          <w:rFonts w:ascii="Traditional Arabic" w:hAnsi="Traditional Arabic" w:cs="Traditional Arabic" w:hint="cs"/>
          <w:color w:val="000000"/>
          <w:sz w:val="28"/>
          <w:szCs w:val="28"/>
          <w:rtl/>
        </w:rPr>
        <w:t>،</w:t>
      </w:r>
      <w:r w:rsidR="00250EE8" w:rsidRPr="003655B1">
        <w:rPr>
          <w:rFonts w:ascii="Traditional Arabic" w:hAnsi="Traditional Arabic" w:cs="Traditional Arabic" w:hint="cs"/>
          <w:color w:val="000000"/>
          <w:sz w:val="28"/>
          <w:szCs w:val="28"/>
          <w:rtl/>
        </w:rPr>
        <w:t xml:space="preserve"> باعتباره </w:t>
      </w:r>
      <w:r w:rsidRPr="003655B1">
        <w:rPr>
          <w:rFonts w:ascii="Traditional Arabic" w:hAnsi="Traditional Arabic" w:cs="Traditional Arabic" w:hint="cs"/>
          <w:color w:val="000000"/>
          <w:sz w:val="28"/>
          <w:szCs w:val="28"/>
          <w:rtl/>
        </w:rPr>
        <w:t xml:space="preserve">مبادرة </w:t>
      </w:r>
      <w:r w:rsidRPr="003655B1">
        <w:rPr>
          <w:rFonts w:ascii="Traditional Arabic" w:hAnsi="Traditional Arabic" w:cs="Traditional Arabic" w:hint="cs"/>
          <w:color w:val="000000"/>
          <w:sz w:val="24"/>
          <w:szCs w:val="28"/>
          <w:rtl/>
        </w:rPr>
        <w:t>مثمرة</w:t>
      </w:r>
      <w:r w:rsidR="005A4560" w:rsidRPr="003655B1">
        <w:rPr>
          <w:rFonts w:ascii="Traditional Arabic" w:hAnsi="Traditional Arabic" w:cs="Traditional Arabic" w:hint="cs"/>
          <w:color w:val="000000"/>
          <w:sz w:val="24"/>
          <w:szCs w:val="28"/>
          <w:rtl/>
        </w:rPr>
        <w:t xml:space="preserve"> ومتينة بوجه خاص هدفها تمكين النساء والفتيات والفتيان</w:t>
      </w:r>
      <w:r w:rsidRPr="003655B1">
        <w:rPr>
          <w:rFonts w:ascii="Traditional Arabic" w:hAnsi="Traditional Arabic" w:cs="Traditional Arabic" w:hint="cs"/>
          <w:color w:val="000000"/>
          <w:sz w:val="24"/>
          <w:szCs w:val="28"/>
          <w:rtl/>
        </w:rPr>
        <w:t xml:space="preserve"> في الأردن.</w:t>
      </w:r>
    </w:p>
    <w:p w:rsidR="00300E27" w:rsidRPr="003655B1" w:rsidRDefault="00300E27" w:rsidP="00337D50">
      <w:pPr>
        <w:tabs>
          <w:tab w:val="left" w:pos="936"/>
        </w:tabs>
        <w:spacing w:after="120"/>
        <w:ind w:left="879" w:right="993"/>
        <w:rPr>
          <w:rFonts w:ascii="Traditional Arabic" w:hAnsi="Traditional Arabic" w:cs="Traditional Arabic"/>
          <w:sz w:val="28"/>
          <w:szCs w:val="28"/>
          <w:rtl/>
        </w:rPr>
      </w:pPr>
      <w:r w:rsidRPr="003655B1">
        <w:rPr>
          <w:rFonts w:ascii="Traditional Arabic" w:hAnsi="Traditional Arabic" w:cs="Traditional Arabic" w:hint="cs"/>
          <w:color w:val="000000"/>
          <w:sz w:val="24"/>
          <w:szCs w:val="28"/>
          <w:rtl/>
        </w:rPr>
        <w:t>57-</w:t>
      </w:r>
      <w:r w:rsidRPr="003655B1">
        <w:rPr>
          <w:rFonts w:ascii="Traditional Arabic" w:hAnsi="Traditional Arabic" w:cs="Traditional Arabic" w:hint="cs"/>
          <w:color w:val="000000"/>
          <w:sz w:val="24"/>
          <w:szCs w:val="28"/>
          <w:rtl/>
        </w:rPr>
        <w:tab/>
        <w:t xml:space="preserve">وتعمل </w:t>
      </w:r>
      <w:r w:rsidRPr="003655B1">
        <w:rPr>
          <w:rFonts w:ascii="Traditional Arabic" w:hAnsi="Traditional Arabic" w:cs="Traditional Arabic"/>
          <w:sz w:val="24"/>
          <w:szCs w:val="28"/>
          <w:rtl/>
          <w:lang w:bidi="ar-EG"/>
        </w:rPr>
        <w:t>هيئة الأمم المتحدة للمرأة</w:t>
      </w:r>
      <w:r w:rsidRPr="003655B1">
        <w:rPr>
          <w:rFonts w:ascii="Traditional Arabic" w:hAnsi="Traditional Arabic" w:cs="Traditional Arabic" w:hint="cs"/>
          <w:color w:val="000000"/>
          <w:sz w:val="24"/>
          <w:szCs w:val="28"/>
          <w:rtl/>
          <w:lang w:bidi="ar-EG"/>
        </w:rPr>
        <w:t xml:space="preserve"> أيضاً مع المجتمع المدني وسائر الجهات الشريكة على </w:t>
      </w:r>
      <w:r w:rsidR="000C3D1B" w:rsidRPr="003655B1">
        <w:rPr>
          <w:rFonts w:ascii="Traditional Arabic" w:hAnsi="Traditional Arabic" w:cs="Traditional Arabic" w:hint="cs"/>
          <w:color w:val="000000"/>
          <w:sz w:val="24"/>
          <w:szCs w:val="28"/>
          <w:rtl/>
          <w:lang w:bidi="ar-EG"/>
        </w:rPr>
        <w:t xml:space="preserve">الدعوة </w:t>
      </w:r>
      <w:r w:rsidRPr="003655B1">
        <w:rPr>
          <w:rFonts w:ascii="Traditional Arabic" w:hAnsi="Traditional Arabic" w:cs="Traditional Arabic" w:hint="cs"/>
          <w:color w:val="000000"/>
          <w:sz w:val="24"/>
          <w:szCs w:val="28"/>
          <w:rtl/>
          <w:lang w:bidi="ar-EG"/>
        </w:rPr>
        <w:t xml:space="preserve">من أجل إلغاء المادة 308 من </w:t>
      </w:r>
      <w:r w:rsidRPr="003655B1">
        <w:rPr>
          <w:rFonts w:ascii="Traditional Arabic" w:hAnsi="Traditional Arabic" w:cs="Traditional Arabic"/>
          <w:sz w:val="28"/>
          <w:szCs w:val="28"/>
          <w:rtl/>
        </w:rPr>
        <w:t>قانون العقوبات الأردني</w:t>
      </w:r>
      <w:r w:rsidRPr="003655B1">
        <w:rPr>
          <w:rFonts w:ascii="Traditional Arabic" w:hAnsi="Traditional Arabic" w:cs="Traditional Arabic" w:hint="cs"/>
          <w:sz w:val="28"/>
          <w:szCs w:val="28"/>
          <w:rtl/>
        </w:rPr>
        <w:t xml:space="preserve"> التي تسمح لمرتكبي أفعال الاغتصاب بتجنب العق</w:t>
      </w:r>
      <w:r w:rsidR="00337D50" w:rsidRPr="003655B1">
        <w:rPr>
          <w:rFonts w:ascii="Traditional Arabic" w:hAnsi="Traditional Arabic" w:cs="Traditional Arabic" w:hint="cs"/>
          <w:sz w:val="28"/>
          <w:szCs w:val="28"/>
          <w:rtl/>
        </w:rPr>
        <w:t>وبة</w:t>
      </w:r>
      <w:r w:rsidRPr="003655B1">
        <w:rPr>
          <w:rFonts w:ascii="Traditional Arabic" w:hAnsi="Traditional Arabic" w:cs="Traditional Arabic" w:hint="cs"/>
          <w:sz w:val="28"/>
          <w:szCs w:val="28"/>
          <w:rtl/>
        </w:rPr>
        <w:t xml:space="preserve"> في حال تزوجهم من ضحاياهم بمن فيهن القاصرات.</w:t>
      </w:r>
    </w:p>
    <w:p w:rsidR="00300E27" w:rsidRPr="003655B1" w:rsidRDefault="00300E27" w:rsidP="00F739D3">
      <w:pPr>
        <w:tabs>
          <w:tab w:val="left" w:pos="936"/>
        </w:tabs>
        <w:spacing w:after="120"/>
        <w:ind w:left="879" w:right="993"/>
        <w:rPr>
          <w:rFonts w:ascii="Traditional Arabic" w:hAnsi="Traditional Arabic" w:cs="Traditional Arabic"/>
          <w:color w:val="000000"/>
          <w:sz w:val="28"/>
          <w:szCs w:val="28"/>
          <w:rtl/>
          <w:lang w:bidi="ar-EG"/>
        </w:rPr>
      </w:pPr>
      <w:r w:rsidRPr="003655B1">
        <w:rPr>
          <w:rFonts w:ascii="Traditional Arabic" w:hAnsi="Traditional Arabic" w:cs="Traditional Arabic" w:hint="cs"/>
          <w:sz w:val="28"/>
          <w:szCs w:val="28"/>
          <w:rtl/>
        </w:rPr>
        <w:t>58-</w:t>
      </w:r>
      <w:r w:rsidRPr="003655B1">
        <w:rPr>
          <w:rFonts w:ascii="Traditional Arabic" w:hAnsi="Traditional Arabic" w:cs="Traditional Arabic" w:hint="cs"/>
          <w:sz w:val="28"/>
          <w:szCs w:val="28"/>
          <w:rtl/>
        </w:rPr>
        <w:tab/>
        <w:t>و</w:t>
      </w:r>
      <w:r w:rsidR="00F739D3" w:rsidRPr="003655B1">
        <w:rPr>
          <w:rFonts w:ascii="Traditional Arabic" w:hAnsi="Traditional Arabic" w:cs="Traditional Arabic" w:hint="cs"/>
          <w:sz w:val="28"/>
          <w:szCs w:val="28"/>
          <w:rtl/>
        </w:rPr>
        <w:t xml:space="preserve">لوحظ أنّ </w:t>
      </w:r>
      <w:r w:rsidRPr="003655B1">
        <w:rPr>
          <w:rFonts w:ascii="Traditional Arabic" w:hAnsi="Traditional Arabic" w:cs="Traditional Arabic" w:hint="cs"/>
          <w:sz w:val="28"/>
          <w:szCs w:val="28"/>
          <w:rtl/>
        </w:rPr>
        <w:t xml:space="preserve">عمل </w:t>
      </w:r>
      <w:r w:rsidRPr="003655B1">
        <w:rPr>
          <w:rFonts w:ascii="Traditional Arabic" w:hAnsi="Traditional Arabic" w:cs="Traditional Arabic"/>
          <w:sz w:val="24"/>
          <w:szCs w:val="28"/>
          <w:rtl/>
          <w:lang w:bidi="ar-EG"/>
        </w:rPr>
        <w:t>صندوق الأمم المتحدة للسكان</w:t>
      </w:r>
      <w:r w:rsidR="00F739D3" w:rsidRPr="003655B1">
        <w:rPr>
          <w:rFonts w:ascii="Traditional Arabic" w:hAnsi="Traditional Arabic" w:cs="Traditional Arabic" w:hint="cs"/>
          <w:sz w:val="24"/>
          <w:szCs w:val="28"/>
          <w:rtl/>
          <w:lang w:bidi="ar-EG"/>
        </w:rPr>
        <w:t>،</w:t>
      </w:r>
      <w:r w:rsidRPr="003655B1">
        <w:rPr>
          <w:rFonts w:ascii="Traditional Arabic" w:hAnsi="Traditional Arabic" w:cs="Traditional Arabic" w:hint="cs"/>
          <w:sz w:val="24"/>
          <w:szCs w:val="28"/>
          <w:rtl/>
          <w:lang w:bidi="ar-EG"/>
        </w:rPr>
        <w:t xml:space="preserve"> الرامي إلى حماية المرأة وتمكينها</w:t>
      </w:r>
      <w:r w:rsidR="00337D50" w:rsidRPr="003655B1">
        <w:rPr>
          <w:rFonts w:ascii="Traditional Arabic" w:hAnsi="Traditional Arabic" w:cs="Traditional Arabic" w:hint="cs"/>
          <w:sz w:val="24"/>
          <w:szCs w:val="28"/>
          <w:rtl/>
          <w:lang w:bidi="ar-EG"/>
        </w:rPr>
        <w:t>،</w:t>
      </w:r>
      <w:r w:rsidRPr="003655B1">
        <w:rPr>
          <w:rFonts w:ascii="Traditional Arabic" w:hAnsi="Traditional Arabic" w:cs="Traditional Arabic" w:hint="cs"/>
          <w:sz w:val="24"/>
          <w:szCs w:val="28"/>
          <w:rtl/>
          <w:lang w:bidi="ar-EG"/>
        </w:rPr>
        <w:t xml:space="preserve"> ولا سيما من خلال تقديم الرعاية الطبية المأمونة </w:t>
      </w:r>
      <w:r w:rsidRPr="003655B1">
        <w:rPr>
          <w:rFonts w:ascii="Traditional Arabic" w:hAnsi="Traditional Arabic" w:cs="Traditional Arabic" w:hint="cs"/>
          <w:color w:val="000000"/>
          <w:sz w:val="28"/>
          <w:szCs w:val="28"/>
          <w:rtl/>
        </w:rPr>
        <w:t>والمتيسرة (بما في ذلك خدمات الرعاية الخاصة بالصحة الجنسية والإنجابية)</w:t>
      </w:r>
      <w:r w:rsidR="00F739D3" w:rsidRPr="003655B1">
        <w:rPr>
          <w:rFonts w:ascii="Traditional Arabic" w:hAnsi="Traditional Arabic" w:cs="Traditional Arabic" w:hint="cs"/>
          <w:color w:val="000000"/>
          <w:sz w:val="28"/>
          <w:szCs w:val="28"/>
          <w:rtl/>
        </w:rPr>
        <w:t>،</w:t>
      </w:r>
      <w:r w:rsidRPr="003655B1">
        <w:rPr>
          <w:rFonts w:ascii="Traditional Arabic" w:hAnsi="Traditional Arabic" w:cs="Traditional Arabic" w:hint="cs"/>
          <w:color w:val="000000"/>
          <w:sz w:val="28"/>
          <w:szCs w:val="28"/>
          <w:rtl/>
        </w:rPr>
        <w:t xml:space="preserve"> يكتسي أهمية حاسمة لضمان صحة النساء في الأردن وخصوصاً اللاجئات السوريات وعافيتهن في الأمد ال</w:t>
      </w:r>
      <w:r w:rsidR="00A31CD1" w:rsidRPr="003655B1">
        <w:rPr>
          <w:rFonts w:ascii="Traditional Arabic" w:hAnsi="Traditional Arabic" w:cs="Traditional Arabic" w:hint="cs"/>
          <w:color w:val="000000"/>
          <w:sz w:val="28"/>
          <w:szCs w:val="28"/>
          <w:rtl/>
        </w:rPr>
        <w:t>طويل</w:t>
      </w:r>
      <w:r w:rsidRPr="003655B1">
        <w:rPr>
          <w:rFonts w:ascii="Traditional Arabic" w:hAnsi="Traditional Arabic" w:cs="Traditional Arabic" w:hint="cs"/>
          <w:color w:val="000000"/>
          <w:sz w:val="28"/>
          <w:szCs w:val="28"/>
          <w:rtl/>
        </w:rPr>
        <w:t xml:space="preserve">. وتكفل شراكة </w:t>
      </w:r>
      <w:r w:rsidRPr="003655B1">
        <w:rPr>
          <w:rFonts w:ascii="Traditional Arabic" w:hAnsi="Traditional Arabic" w:cs="Traditional Arabic"/>
          <w:sz w:val="24"/>
          <w:szCs w:val="28"/>
          <w:rtl/>
          <w:lang w:bidi="ar-EG"/>
        </w:rPr>
        <w:t>صندوق الأمم المتحدة للسكان</w:t>
      </w:r>
      <w:r w:rsidRPr="003655B1">
        <w:rPr>
          <w:rFonts w:ascii="Traditional Arabic" w:hAnsi="Traditional Arabic" w:cs="Traditional Arabic" w:hint="cs"/>
          <w:color w:val="000000"/>
          <w:sz w:val="28"/>
          <w:szCs w:val="28"/>
          <w:rtl/>
          <w:lang w:bidi="ar-EG"/>
        </w:rPr>
        <w:t xml:space="preserve"> إضافة إلى نهجه المتبع في مجال بناء القدرات مع المنظمات غير الحكومية الوطنية مثل المعهد الأردني لصحة الأسرة استدامة هذه البرامج في الأمد ال</w:t>
      </w:r>
      <w:r w:rsidR="00A31CD1" w:rsidRPr="003655B1">
        <w:rPr>
          <w:rFonts w:ascii="Traditional Arabic" w:hAnsi="Traditional Arabic" w:cs="Traditional Arabic" w:hint="cs"/>
          <w:color w:val="000000"/>
          <w:sz w:val="28"/>
          <w:szCs w:val="28"/>
          <w:rtl/>
          <w:lang w:bidi="ar-EG"/>
        </w:rPr>
        <w:t>طويل</w:t>
      </w:r>
      <w:r w:rsidRPr="003655B1">
        <w:rPr>
          <w:rFonts w:ascii="Traditional Arabic" w:hAnsi="Traditional Arabic" w:cs="Traditional Arabic" w:hint="cs"/>
          <w:color w:val="000000"/>
          <w:sz w:val="28"/>
          <w:szCs w:val="28"/>
          <w:rtl/>
          <w:lang w:bidi="ar-EG"/>
        </w:rPr>
        <w:t>.</w:t>
      </w:r>
    </w:p>
    <w:p w:rsidR="00300E27" w:rsidRPr="003655B1" w:rsidRDefault="00300E27" w:rsidP="00337D50">
      <w:pPr>
        <w:keepNext/>
        <w:tabs>
          <w:tab w:val="left" w:pos="936"/>
        </w:tabs>
        <w:spacing w:after="120"/>
        <w:ind w:left="879" w:right="992"/>
        <w:rPr>
          <w:rFonts w:ascii="Traditional Arabic" w:hAnsi="Traditional Arabic" w:cs="Traditional Arabic"/>
          <w:i/>
          <w:iCs/>
          <w:color w:val="000000"/>
          <w:sz w:val="28"/>
          <w:szCs w:val="28"/>
          <w:u w:val="single"/>
          <w:rtl/>
          <w:lang w:bidi="ar-EG"/>
        </w:rPr>
      </w:pPr>
      <w:r w:rsidRPr="003655B1">
        <w:rPr>
          <w:rFonts w:ascii="Traditional Arabic" w:hAnsi="Traditional Arabic" w:cs="Traditional Arabic" w:hint="cs"/>
          <w:i/>
          <w:iCs/>
          <w:color w:val="000000"/>
          <w:sz w:val="28"/>
          <w:szCs w:val="28"/>
          <w:u w:val="single"/>
          <w:rtl/>
          <w:lang w:bidi="ar-EG"/>
        </w:rPr>
        <w:lastRenderedPageBreak/>
        <w:t>حماية الأطفال:</w:t>
      </w:r>
    </w:p>
    <w:p w:rsidR="00300E27" w:rsidRPr="003655B1" w:rsidRDefault="00300E27" w:rsidP="0091063D">
      <w:pPr>
        <w:tabs>
          <w:tab w:val="left" w:pos="936"/>
        </w:tabs>
        <w:spacing w:after="120"/>
        <w:ind w:left="879" w:right="993"/>
        <w:rPr>
          <w:rFonts w:ascii="Traditional Arabic" w:hAnsi="Traditional Arabic" w:cs="Traditional Arabic"/>
          <w:color w:val="000000"/>
          <w:sz w:val="24"/>
          <w:szCs w:val="28"/>
          <w:rtl/>
        </w:rPr>
      </w:pPr>
      <w:r w:rsidRPr="003655B1">
        <w:rPr>
          <w:rFonts w:ascii="Traditional Arabic" w:hAnsi="Traditional Arabic" w:cs="Traditional Arabic" w:hint="cs"/>
          <w:color w:val="000000"/>
          <w:sz w:val="24"/>
          <w:szCs w:val="28"/>
          <w:rtl/>
        </w:rPr>
        <w:t>59-</w:t>
      </w:r>
      <w:r w:rsidRPr="003655B1">
        <w:rPr>
          <w:rFonts w:ascii="Traditional Arabic" w:hAnsi="Traditional Arabic" w:cs="Traditional Arabic" w:hint="cs"/>
          <w:color w:val="000000"/>
          <w:sz w:val="24"/>
          <w:szCs w:val="28"/>
          <w:rtl/>
        </w:rPr>
        <w:tab/>
        <w:t xml:space="preserve">يشمل التقدم المحرز مؤخراً بشأن حقوق الطفل في الأردن اعتماد قانون عام 2008 لمكافحة الاتجار بالبشر الذي يحظر جميع أشكال الاتجار، بما في ذلك البغاء القسري والاتجار بالأطفال والاتجار بالنساء والفتيات. وعلاوة على ذلك، أُقر قانون الأحداث </w:t>
      </w:r>
      <w:r w:rsidR="00911360" w:rsidRPr="003655B1">
        <w:rPr>
          <w:rFonts w:ascii="Traditional Arabic" w:hAnsi="Traditional Arabic" w:cs="Traditional Arabic" w:hint="cs"/>
          <w:color w:val="000000"/>
          <w:sz w:val="24"/>
          <w:szCs w:val="28"/>
          <w:rtl/>
        </w:rPr>
        <w:t>ل</w:t>
      </w:r>
      <w:r w:rsidRPr="003655B1">
        <w:rPr>
          <w:rFonts w:ascii="Traditional Arabic" w:hAnsi="Traditional Arabic" w:cs="Traditional Arabic" w:hint="cs"/>
          <w:color w:val="000000"/>
          <w:sz w:val="24"/>
          <w:szCs w:val="28"/>
          <w:rtl/>
        </w:rPr>
        <w:t xml:space="preserve">عام 2014 </w:t>
      </w:r>
      <w:r w:rsidR="00911360" w:rsidRPr="003655B1">
        <w:rPr>
          <w:rFonts w:ascii="Traditional Arabic" w:hAnsi="Traditional Arabic" w:cs="Traditional Arabic" w:hint="cs"/>
          <w:color w:val="000000"/>
          <w:sz w:val="24"/>
          <w:szCs w:val="28"/>
          <w:rtl/>
        </w:rPr>
        <w:t xml:space="preserve">الذي </w:t>
      </w:r>
      <w:r w:rsidRPr="003655B1">
        <w:rPr>
          <w:rFonts w:ascii="Traditional Arabic" w:hAnsi="Traditional Arabic" w:cs="Traditional Arabic" w:hint="cs"/>
          <w:color w:val="000000"/>
          <w:sz w:val="24"/>
          <w:szCs w:val="28"/>
          <w:rtl/>
        </w:rPr>
        <w:t>رفع سن المسؤولية الجنائية من 7</w:t>
      </w:r>
      <w:r w:rsidR="00911360" w:rsidRPr="003655B1">
        <w:rPr>
          <w:rFonts w:ascii="Traditional Arabic" w:hAnsi="Traditional Arabic" w:cs="Traditional Arabic" w:hint="eastAsia"/>
          <w:color w:val="000000"/>
          <w:sz w:val="24"/>
          <w:szCs w:val="28"/>
          <w:rtl/>
        </w:rPr>
        <w:t> </w:t>
      </w:r>
      <w:r w:rsidRPr="003655B1">
        <w:rPr>
          <w:rFonts w:ascii="Traditional Arabic" w:hAnsi="Traditional Arabic" w:cs="Traditional Arabic" w:hint="cs"/>
          <w:color w:val="000000"/>
          <w:sz w:val="24"/>
          <w:szCs w:val="28"/>
          <w:rtl/>
        </w:rPr>
        <w:t>سنوات إلى 12 سنة وعزز الإجراءات القانونية الأكثر مراعاة للطفل</w:t>
      </w:r>
      <w:r w:rsidR="0091063D" w:rsidRPr="003655B1">
        <w:rPr>
          <w:rFonts w:ascii="Traditional Arabic" w:hAnsi="Traditional Arabic" w:cs="Traditional Arabic" w:hint="cs"/>
          <w:color w:val="000000"/>
          <w:sz w:val="24"/>
          <w:szCs w:val="28"/>
          <w:rtl/>
        </w:rPr>
        <w:t>،</w:t>
      </w:r>
      <w:r w:rsidRPr="003655B1">
        <w:rPr>
          <w:rFonts w:ascii="Traditional Arabic" w:hAnsi="Traditional Arabic" w:cs="Traditional Arabic" w:hint="cs"/>
          <w:color w:val="000000"/>
          <w:sz w:val="24"/>
          <w:szCs w:val="28"/>
          <w:rtl/>
        </w:rPr>
        <w:t xml:space="preserve"> مع التشديد بوجه خاص على تدعيم التحول عن نظام </w:t>
      </w:r>
      <w:r w:rsidR="0091063D" w:rsidRPr="003655B1">
        <w:rPr>
          <w:rFonts w:ascii="Traditional Arabic" w:hAnsi="Traditional Arabic" w:cs="Traditional Arabic" w:hint="cs"/>
          <w:color w:val="000000"/>
          <w:sz w:val="24"/>
          <w:szCs w:val="28"/>
          <w:rtl/>
        </w:rPr>
        <w:t>الاحتجاز</w:t>
      </w:r>
      <w:r w:rsidRPr="003655B1">
        <w:rPr>
          <w:rFonts w:ascii="Traditional Arabic" w:hAnsi="Traditional Arabic" w:cs="Traditional Arabic" w:hint="cs"/>
          <w:color w:val="000000"/>
          <w:sz w:val="24"/>
          <w:szCs w:val="28"/>
          <w:rtl/>
        </w:rPr>
        <w:t xml:space="preserve"> وإدراج مبادئ العدالة الإصلاحية.</w:t>
      </w:r>
    </w:p>
    <w:p w:rsidR="00300E27" w:rsidRPr="003655B1" w:rsidRDefault="00300E27" w:rsidP="00E15264">
      <w:pPr>
        <w:tabs>
          <w:tab w:val="left" w:pos="936"/>
        </w:tabs>
        <w:spacing w:after="120"/>
        <w:ind w:left="879" w:right="993"/>
        <w:rPr>
          <w:rFonts w:ascii="Traditional Arabic" w:hAnsi="Traditional Arabic" w:cs="Traditional Arabic"/>
          <w:color w:val="000000"/>
          <w:sz w:val="24"/>
          <w:szCs w:val="28"/>
          <w:rtl/>
        </w:rPr>
      </w:pPr>
      <w:r w:rsidRPr="003655B1">
        <w:rPr>
          <w:rFonts w:ascii="Traditional Arabic" w:hAnsi="Traditional Arabic" w:cs="Traditional Arabic" w:hint="cs"/>
          <w:color w:val="000000"/>
          <w:sz w:val="24"/>
          <w:szCs w:val="28"/>
          <w:rtl/>
        </w:rPr>
        <w:t>60-</w:t>
      </w:r>
      <w:r w:rsidRPr="003655B1">
        <w:rPr>
          <w:rFonts w:ascii="Traditional Arabic" w:hAnsi="Traditional Arabic" w:cs="Traditional Arabic" w:hint="cs"/>
          <w:color w:val="000000"/>
          <w:sz w:val="24"/>
          <w:szCs w:val="28"/>
          <w:rtl/>
        </w:rPr>
        <w:tab/>
        <w:t xml:space="preserve">وفي مجال التعليم، يتيح الأردن </w:t>
      </w:r>
      <w:r w:rsidR="0000556A" w:rsidRPr="003655B1">
        <w:rPr>
          <w:rFonts w:ascii="Traditional Arabic" w:hAnsi="Traditional Arabic" w:cs="Traditional Arabic" w:hint="cs"/>
          <w:color w:val="000000"/>
          <w:sz w:val="24"/>
          <w:szCs w:val="28"/>
          <w:rtl/>
        </w:rPr>
        <w:t>تكافؤ الفرص في ا</w:t>
      </w:r>
      <w:r w:rsidRPr="003655B1">
        <w:rPr>
          <w:rFonts w:ascii="Traditional Arabic" w:hAnsi="Traditional Arabic" w:cs="Traditional Arabic" w:hint="cs"/>
          <w:color w:val="000000"/>
          <w:sz w:val="24"/>
          <w:szCs w:val="28"/>
          <w:rtl/>
        </w:rPr>
        <w:t>لالتحاق بالتعليم الأساسي المجاني</w:t>
      </w:r>
      <w:r w:rsidR="008879A2" w:rsidRPr="003655B1">
        <w:rPr>
          <w:rFonts w:ascii="Traditional Arabic" w:hAnsi="Traditional Arabic" w:cs="Traditional Arabic" w:hint="cs"/>
          <w:color w:val="000000"/>
          <w:sz w:val="24"/>
          <w:szCs w:val="28"/>
          <w:rtl/>
        </w:rPr>
        <w:t xml:space="preserve">، وهو </w:t>
      </w:r>
      <w:r w:rsidRPr="003655B1">
        <w:rPr>
          <w:rFonts w:ascii="Traditional Arabic" w:hAnsi="Traditional Arabic" w:cs="Traditional Arabic" w:hint="cs"/>
          <w:color w:val="000000"/>
          <w:sz w:val="24"/>
          <w:szCs w:val="28"/>
          <w:rtl/>
        </w:rPr>
        <w:t xml:space="preserve">إلزامي </w:t>
      </w:r>
      <w:r w:rsidR="008879A2" w:rsidRPr="003655B1">
        <w:rPr>
          <w:rFonts w:ascii="Traditional Arabic" w:hAnsi="Traditional Arabic" w:cs="Traditional Arabic" w:hint="cs"/>
          <w:color w:val="000000"/>
          <w:sz w:val="24"/>
          <w:szCs w:val="28"/>
          <w:rtl/>
        </w:rPr>
        <w:t>للفتيات وا</w:t>
      </w:r>
      <w:r w:rsidRPr="003655B1">
        <w:rPr>
          <w:rFonts w:ascii="Traditional Arabic" w:hAnsi="Traditional Arabic" w:cs="Traditional Arabic" w:hint="cs"/>
          <w:color w:val="000000"/>
          <w:sz w:val="24"/>
          <w:szCs w:val="28"/>
          <w:rtl/>
        </w:rPr>
        <w:t>ل</w:t>
      </w:r>
      <w:r w:rsidR="00B14502" w:rsidRPr="003655B1">
        <w:rPr>
          <w:rFonts w:ascii="Traditional Arabic" w:hAnsi="Traditional Arabic" w:cs="Traditional Arabic" w:hint="cs"/>
          <w:color w:val="000000"/>
          <w:sz w:val="24"/>
          <w:szCs w:val="28"/>
          <w:rtl/>
        </w:rPr>
        <w:t>فتيان</w:t>
      </w:r>
      <w:r w:rsidR="008879A2" w:rsidRPr="003655B1">
        <w:rPr>
          <w:rFonts w:ascii="Traditional Arabic" w:hAnsi="Traditional Arabic" w:cs="Traditional Arabic" w:hint="cs"/>
          <w:color w:val="000000"/>
          <w:sz w:val="24"/>
          <w:szCs w:val="28"/>
          <w:rtl/>
        </w:rPr>
        <w:t xml:space="preserve"> كليهما</w:t>
      </w:r>
      <w:r w:rsidRPr="003655B1">
        <w:rPr>
          <w:rFonts w:ascii="Traditional Arabic" w:hAnsi="Traditional Arabic" w:cs="Traditional Arabic" w:hint="cs"/>
          <w:color w:val="000000"/>
          <w:sz w:val="24"/>
          <w:szCs w:val="28"/>
          <w:rtl/>
        </w:rPr>
        <w:t xml:space="preserve">. وفيما يخص العنف في المدارس، أدت حملة </w:t>
      </w:r>
      <w:r w:rsidR="00E15264" w:rsidRPr="003655B1">
        <w:rPr>
          <w:rFonts w:ascii="Traditional Arabic" w:hAnsi="Traditional Arabic" w:cs="Traditional Arabic" w:hint="cs"/>
          <w:color w:val="000000"/>
          <w:sz w:val="24"/>
          <w:szCs w:val="28"/>
          <w:rtl/>
        </w:rPr>
        <w:t>"</w:t>
      </w:r>
      <w:r w:rsidRPr="003655B1">
        <w:rPr>
          <w:rFonts w:ascii="Traditional Arabic" w:hAnsi="Traditional Arabic" w:cs="Traditional Arabic" w:hint="cs"/>
          <w:color w:val="000000"/>
          <w:sz w:val="24"/>
          <w:szCs w:val="28"/>
          <w:rtl/>
        </w:rPr>
        <w:t>معاً</w:t>
      </w:r>
      <w:r w:rsidR="00E15264" w:rsidRPr="003655B1">
        <w:rPr>
          <w:rFonts w:ascii="Traditional Arabic" w:hAnsi="Traditional Arabic" w:cs="Traditional Arabic" w:hint="cs"/>
          <w:color w:val="000000"/>
          <w:sz w:val="24"/>
          <w:szCs w:val="28"/>
          <w:rtl/>
        </w:rPr>
        <w:t xml:space="preserve"> ... نحو</w:t>
      </w:r>
      <w:r w:rsidRPr="003655B1">
        <w:rPr>
          <w:rFonts w:ascii="Traditional Arabic" w:hAnsi="Traditional Arabic" w:cs="Traditional Arabic" w:hint="cs"/>
          <w:color w:val="000000"/>
          <w:sz w:val="24"/>
          <w:szCs w:val="28"/>
          <w:rtl/>
        </w:rPr>
        <w:t xml:space="preserve"> بيئة مدرسية آمنة" إلى انخفاض مطرد في حالات العنف البدني واللفظي ضد الأطفال في جميع المدارس في الأردن. وفضلاً عن ذلك، نجح الأردن في ضمان التحاق 000 130 طفل من أطفال اللاجئين السوريين بالمدارس العامة.</w:t>
      </w:r>
    </w:p>
    <w:p w:rsidR="00300E27" w:rsidRPr="003655B1" w:rsidRDefault="00300E27" w:rsidP="000E63E4">
      <w:pPr>
        <w:tabs>
          <w:tab w:val="left" w:pos="936"/>
        </w:tabs>
        <w:spacing w:after="120"/>
        <w:ind w:left="879" w:right="993"/>
        <w:rPr>
          <w:rFonts w:ascii="Traditional Arabic" w:hAnsi="Traditional Arabic" w:cs="Traditional Arabic"/>
          <w:color w:val="000000"/>
          <w:sz w:val="24"/>
          <w:szCs w:val="28"/>
          <w:rtl/>
        </w:rPr>
      </w:pPr>
      <w:r w:rsidRPr="003655B1">
        <w:rPr>
          <w:rFonts w:ascii="Traditional Arabic" w:hAnsi="Traditional Arabic" w:cs="Traditional Arabic" w:hint="cs"/>
          <w:color w:val="000000"/>
          <w:sz w:val="24"/>
          <w:szCs w:val="28"/>
          <w:rtl/>
        </w:rPr>
        <w:t>61-</w:t>
      </w:r>
      <w:r w:rsidRPr="003655B1">
        <w:rPr>
          <w:rFonts w:ascii="Traditional Arabic" w:hAnsi="Traditional Arabic" w:cs="Traditional Arabic" w:hint="cs"/>
          <w:color w:val="000000"/>
          <w:sz w:val="24"/>
          <w:szCs w:val="28"/>
          <w:rtl/>
        </w:rPr>
        <w:tab/>
        <w:t xml:space="preserve">وعلى الرغم من ذلك، </w:t>
      </w:r>
      <w:r w:rsidR="009A6A72" w:rsidRPr="003655B1">
        <w:rPr>
          <w:rFonts w:ascii="Traditional Arabic" w:hAnsi="Traditional Arabic" w:cs="Traditional Arabic" w:hint="cs"/>
          <w:color w:val="000000"/>
          <w:sz w:val="24"/>
          <w:szCs w:val="28"/>
          <w:rtl/>
        </w:rPr>
        <w:t>لاحظ</w:t>
      </w:r>
      <w:r w:rsidRPr="003655B1">
        <w:rPr>
          <w:rFonts w:ascii="Traditional Arabic" w:hAnsi="Traditional Arabic" w:cs="Traditional Arabic" w:hint="cs"/>
          <w:color w:val="000000"/>
          <w:sz w:val="24"/>
          <w:szCs w:val="28"/>
          <w:rtl/>
        </w:rPr>
        <w:t xml:space="preserve"> الوفد التحديات المستمرة المواجهة لإتاحة فرص التعلم لباقي أطفال اللاجئي</w:t>
      </w:r>
      <w:r w:rsidR="00785872" w:rsidRPr="003655B1">
        <w:rPr>
          <w:rFonts w:ascii="Traditional Arabic" w:hAnsi="Traditional Arabic" w:cs="Traditional Arabic" w:hint="cs"/>
          <w:color w:val="000000"/>
          <w:sz w:val="24"/>
          <w:szCs w:val="28"/>
          <w:rtl/>
        </w:rPr>
        <w:t>ن السوريين وغيرهم من الأطفال ال</w:t>
      </w:r>
      <w:r w:rsidRPr="003655B1">
        <w:rPr>
          <w:rFonts w:ascii="Traditional Arabic" w:hAnsi="Traditional Arabic" w:cs="Traditional Arabic" w:hint="cs"/>
          <w:color w:val="000000"/>
          <w:sz w:val="24"/>
          <w:szCs w:val="28"/>
          <w:rtl/>
        </w:rPr>
        <w:t>ضعف</w:t>
      </w:r>
      <w:r w:rsidR="00785872" w:rsidRPr="003655B1">
        <w:rPr>
          <w:rFonts w:ascii="Traditional Arabic" w:hAnsi="Traditional Arabic" w:cs="Traditional Arabic" w:hint="cs"/>
          <w:color w:val="000000"/>
          <w:sz w:val="24"/>
          <w:szCs w:val="28"/>
          <w:rtl/>
        </w:rPr>
        <w:t>اء</w:t>
      </w:r>
      <w:r w:rsidRPr="003655B1">
        <w:rPr>
          <w:rFonts w:ascii="Traditional Arabic" w:hAnsi="Traditional Arabic" w:cs="Traditional Arabic" w:hint="cs"/>
          <w:color w:val="000000"/>
          <w:sz w:val="24"/>
          <w:szCs w:val="28"/>
          <w:rtl/>
        </w:rPr>
        <w:t xml:space="preserve"> في الأردن الذين تتاح لهم فرص محدودة للتعلم. ويزداد الأطفال غير الحاصلين على خدمات التعليم في الأردن تعرضاً لخطر عمل الأطفال والزواج المبكر. كما </w:t>
      </w:r>
      <w:r w:rsidR="00442082" w:rsidRPr="003655B1">
        <w:rPr>
          <w:rFonts w:ascii="Traditional Arabic" w:hAnsi="Traditional Arabic" w:cs="Traditional Arabic" w:hint="cs"/>
          <w:color w:val="000000"/>
          <w:sz w:val="24"/>
          <w:szCs w:val="28"/>
          <w:rtl/>
        </w:rPr>
        <w:t>أن</w:t>
      </w:r>
      <w:r w:rsidRPr="003655B1">
        <w:rPr>
          <w:rFonts w:ascii="Traditional Arabic" w:hAnsi="Traditional Arabic" w:cs="Traditional Arabic" w:hint="cs"/>
          <w:color w:val="000000"/>
          <w:sz w:val="24"/>
          <w:szCs w:val="28"/>
          <w:rtl/>
        </w:rPr>
        <w:t xml:space="preserve"> فرص الفتيات المتزوجات للاستفادة من نظام التعليم محدودة. وقد س</w:t>
      </w:r>
      <w:r w:rsidR="00442082" w:rsidRPr="003655B1">
        <w:rPr>
          <w:rFonts w:ascii="Traditional Arabic" w:hAnsi="Traditional Arabic" w:cs="Traditional Arabic" w:hint="cs"/>
          <w:color w:val="000000"/>
          <w:sz w:val="24"/>
          <w:szCs w:val="28"/>
          <w:rtl/>
        </w:rPr>
        <w:t>ُ</w:t>
      </w:r>
      <w:r w:rsidRPr="003655B1">
        <w:rPr>
          <w:rFonts w:ascii="Traditional Arabic" w:hAnsi="Traditional Arabic" w:cs="Traditional Arabic" w:hint="cs"/>
          <w:color w:val="000000"/>
          <w:sz w:val="24"/>
          <w:szCs w:val="28"/>
          <w:rtl/>
        </w:rPr>
        <w:t>جل في السنوات الأخيرة ارتفاع في عدد التلاميذ ولا سيما ال</w:t>
      </w:r>
      <w:r w:rsidR="00B14502" w:rsidRPr="003655B1">
        <w:rPr>
          <w:rFonts w:ascii="Traditional Arabic" w:hAnsi="Traditional Arabic" w:cs="Traditional Arabic" w:hint="cs"/>
          <w:color w:val="000000"/>
          <w:sz w:val="24"/>
          <w:szCs w:val="28"/>
          <w:rtl/>
        </w:rPr>
        <w:t>فت</w:t>
      </w:r>
      <w:r w:rsidRPr="003655B1">
        <w:rPr>
          <w:rFonts w:ascii="Traditional Arabic" w:hAnsi="Traditional Arabic" w:cs="Traditional Arabic" w:hint="cs"/>
          <w:color w:val="000000"/>
          <w:sz w:val="24"/>
          <w:szCs w:val="28"/>
          <w:rtl/>
        </w:rPr>
        <w:t xml:space="preserve">يان الذين تركوا المدارس لأسباب اقتصادية وبسبب نظام </w:t>
      </w:r>
      <w:r w:rsidR="000E63E4" w:rsidRPr="003655B1">
        <w:rPr>
          <w:rFonts w:ascii="Traditional Arabic" w:hAnsi="Traditional Arabic" w:cs="Traditional Arabic" w:hint="cs"/>
          <w:color w:val="000000"/>
          <w:sz w:val="24"/>
          <w:szCs w:val="28"/>
          <w:rtl/>
        </w:rPr>
        <w:t xml:space="preserve">التعليم </w:t>
      </w:r>
      <w:r w:rsidRPr="003655B1">
        <w:rPr>
          <w:rFonts w:ascii="Traditional Arabic" w:hAnsi="Traditional Arabic" w:cs="Traditional Arabic" w:hint="cs"/>
          <w:color w:val="000000"/>
          <w:sz w:val="24"/>
          <w:szCs w:val="28"/>
          <w:rtl/>
        </w:rPr>
        <w:t>الأردني.</w:t>
      </w:r>
    </w:p>
    <w:p w:rsidR="00300E27" w:rsidRPr="003655B1" w:rsidRDefault="00300E27" w:rsidP="00CA7400">
      <w:pPr>
        <w:tabs>
          <w:tab w:val="left" w:pos="936"/>
        </w:tabs>
        <w:spacing w:after="120"/>
        <w:ind w:left="879" w:right="993"/>
        <w:rPr>
          <w:rFonts w:ascii="Traditional Arabic" w:hAnsi="Traditional Arabic" w:cs="Traditional Arabic"/>
          <w:color w:val="000000"/>
          <w:sz w:val="24"/>
          <w:szCs w:val="28"/>
          <w:rtl/>
          <w:lang w:bidi="ar-EG"/>
        </w:rPr>
      </w:pPr>
      <w:r w:rsidRPr="003655B1">
        <w:rPr>
          <w:rFonts w:ascii="Traditional Arabic" w:hAnsi="Traditional Arabic" w:cs="Traditional Arabic" w:hint="cs"/>
          <w:color w:val="000000"/>
          <w:sz w:val="24"/>
          <w:szCs w:val="28"/>
          <w:rtl/>
        </w:rPr>
        <w:t>62-</w:t>
      </w:r>
      <w:r w:rsidRPr="003655B1">
        <w:rPr>
          <w:rFonts w:ascii="Traditional Arabic" w:hAnsi="Traditional Arabic" w:cs="Traditional Arabic" w:hint="cs"/>
          <w:color w:val="000000"/>
          <w:sz w:val="24"/>
          <w:szCs w:val="28"/>
          <w:rtl/>
        </w:rPr>
        <w:tab/>
        <w:t xml:space="preserve">وفي مخيم الزعتري، لاحظ الوفد مشاركة </w:t>
      </w:r>
      <w:r w:rsidRPr="003655B1">
        <w:rPr>
          <w:rFonts w:ascii="Traditional Arabic" w:hAnsi="Traditional Arabic" w:cs="Traditional Arabic" w:hint="cs"/>
          <w:sz w:val="24"/>
          <w:szCs w:val="28"/>
          <w:rtl/>
          <w:lang w:bidi="ar-EG"/>
        </w:rPr>
        <w:t>اليونيس</w:t>
      </w:r>
      <w:r w:rsidRPr="003655B1">
        <w:rPr>
          <w:rFonts w:ascii="Traditional Arabic" w:hAnsi="Traditional Arabic" w:cs="Traditional Arabic" w:hint="eastAsia"/>
          <w:sz w:val="24"/>
          <w:szCs w:val="28"/>
          <w:rtl/>
          <w:lang w:bidi="ar-EG"/>
        </w:rPr>
        <w:t>ف</w:t>
      </w:r>
      <w:r w:rsidRPr="003655B1">
        <w:rPr>
          <w:rFonts w:ascii="Traditional Arabic" w:hAnsi="Traditional Arabic" w:cs="Traditional Arabic" w:hint="cs"/>
          <w:color w:val="000000"/>
          <w:sz w:val="24"/>
          <w:szCs w:val="28"/>
          <w:rtl/>
          <w:lang w:bidi="ar-EG"/>
        </w:rPr>
        <w:t xml:space="preserve"> النشطة في توفير أماكن آمنة لتعلم الأطفال ومنع الزواج المبكر ومكافحة العنف ضد الأطفال. وتزود هذه المنظمة أيضاً المخيم بإمدادت المياه والآبار ومرافق معالجة مياه الصرف الصحي.</w:t>
      </w:r>
    </w:p>
    <w:p w:rsidR="00300E27" w:rsidRPr="003655B1" w:rsidRDefault="00300E27" w:rsidP="00CA7400">
      <w:pPr>
        <w:tabs>
          <w:tab w:val="left" w:pos="936"/>
        </w:tabs>
        <w:spacing w:after="120"/>
        <w:ind w:left="879" w:right="993"/>
        <w:rPr>
          <w:rFonts w:ascii="Traditional Arabic" w:hAnsi="Traditional Arabic" w:cs="Traditional Arabic"/>
          <w:color w:val="000000"/>
          <w:sz w:val="24"/>
          <w:szCs w:val="28"/>
          <w:rtl/>
        </w:rPr>
      </w:pPr>
      <w:r w:rsidRPr="003655B1">
        <w:rPr>
          <w:rFonts w:ascii="Traditional Arabic" w:hAnsi="Traditional Arabic" w:cs="Traditional Arabic" w:hint="cs"/>
          <w:color w:val="000000"/>
          <w:sz w:val="24"/>
          <w:szCs w:val="28"/>
          <w:rtl/>
          <w:lang w:bidi="ar-EG"/>
        </w:rPr>
        <w:t>63-</w:t>
      </w:r>
      <w:r w:rsidRPr="003655B1">
        <w:rPr>
          <w:rFonts w:ascii="Traditional Arabic" w:hAnsi="Traditional Arabic" w:cs="Traditional Arabic" w:hint="cs"/>
          <w:color w:val="000000"/>
          <w:sz w:val="24"/>
          <w:szCs w:val="28"/>
          <w:rtl/>
          <w:lang w:bidi="ar-EG"/>
        </w:rPr>
        <w:tab/>
        <w:t xml:space="preserve">وعلاوة على ذلك، لاحظ الوفد </w:t>
      </w:r>
      <w:r w:rsidRPr="003655B1">
        <w:rPr>
          <w:rFonts w:ascii="Traditional Arabic" w:hAnsi="Traditional Arabic" w:cs="Traditional Arabic" w:hint="cs"/>
          <w:color w:val="000000"/>
          <w:sz w:val="24"/>
          <w:szCs w:val="28"/>
          <w:rtl/>
        </w:rPr>
        <w:t>فعالية شراكة اليونيسف مع حكومة الأردن والتعاون مع وكالات الأمم المتحدة الأخرى ومع الجهات المانحة الدولية والمجتمع المدني.</w:t>
      </w:r>
    </w:p>
    <w:p w:rsidR="00300E27" w:rsidRPr="003655B1" w:rsidRDefault="00300E27" w:rsidP="004A6633">
      <w:pPr>
        <w:tabs>
          <w:tab w:val="left" w:pos="936"/>
        </w:tabs>
        <w:spacing w:after="120"/>
        <w:ind w:left="879" w:right="993"/>
        <w:rPr>
          <w:rFonts w:ascii="Traditional Arabic" w:hAnsi="Traditional Arabic" w:cs="Traditional Arabic"/>
          <w:color w:val="000000"/>
          <w:sz w:val="24"/>
          <w:szCs w:val="28"/>
          <w:rtl/>
        </w:rPr>
      </w:pPr>
      <w:r w:rsidRPr="003655B1">
        <w:rPr>
          <w:rFonts w:ascii="Traditional Arabic" w:hAnsi="Traditional Arabic" w:cs="Traditional Arabic" w:hint="cs"/>
          <w:color w:val="000000"/>
          <w:sz w:val="24"/>
          <w:szCs w:val="28"/>
          <w:rtl/>
        </w:rPr>
        <w:t>64-</w:t>
      </w:r>
      <w:r w:rsidRPr="003655B1">
        <w:rPr>
          <w:rFonts w:ascii="Traditional Arabic" w:hAnsi="Traditional Arabic" w:cs="Traditional Arabic" w:hint="cs"/>
          <w:color w:val="000000"/>
          <w:sz w:val="24"/>
          <w:szCs w:val="28"/>
          <w:rtl/>
        </w:rPr>
        <w:tab/>
        <w:t>وفي الب</w:t>
      </w:r>
      <w:r w:rsidR="000E63E4" w:rsidRPr="003655B1">
        <w:rPr>
          <w:rFonts w:ascii="Traditional Arabic" w:hAnsi="Traditional Arabic" w:cs="Traditional Arabic" w:hint="cs"/>
          <w:color w:val="000000"/>
          <w:sz w:val="24"/>
          <w:szCs w:val="28"/>
          <w:rtl/>
        </w:rPr>
        <w:t>َ</w:t>
      </w:r>
      <w:r w:rsidRPr="003655B1">
        <w:rPr>
          <w:rFonts w:ascii="Traditional Arabic" w:hAnsi="Traditional Arabic" w:cs="Traditional Arabic" w:hint="cs"/>
          <w:color w:val="000000"/>
          <w:sz w:val="24"/>
          <w:szCs w:val="28"/>
          <w:rtl/>
        </w:rPr>
        <w:t xml:space="preserve">قعة، </w:t>
      </w:r>
      <w:r w:rsidR="004A6633" w:rsidRPr="003655B1">
        <w:rPr>
          <w:rFonts w:ascii="Traditional Arabic" w:hAnsi="Traditional Arabic" w:cs="Traditional Arabic" w:hint="cs"/>
          <w:color w:val="000000"/>
          <w:sz w:val="24"/>
          <w:szCs w:val="28"/>
          <w:rtl/>
        </w:rPr>
        <w:t xml:space="preserve">علم </w:t>
      </w:r>
      <w:r w:rsidRPr="003655B1">
        <w:rPr>
          <w:rFonts w:ascii="Traditional Arabic" w:hAnsi="Traditional Arabic" w:cs="Traditional Arabic" w:hint="cs"/>
          <w:color w:val="000000"/>
          <w:sz w:val="24"/>
          <w:szCs w:val="28"/>
          <w:rtl/>
        </w:rPr>
        <w:t>الوفد أن تسجيل عدد كبير من الأطفال غير الملتحقين بالمدارس وارتفاع معدلات البطالة لدى الشباب وخصوصاً لدى الشابات من الأمور التي لا تزال تمثل تحديات رئيسية في البلد</w:t>
      </w:r>
      <w:r w:rsidR="004A6633" w:rsidRPr="003655B1">
        <w:rPr>
          <w:rFonts w:ascii="Traditional Arabic" w:hAnsi="Traditional Arabic" w:cs="Traditional Arabic" w:hint="cs"/>
          <w:color w:val="000000"/>
          <w:sz w:val="24"/>
          <w:szCs w:val="28"/>
          <w:rtl/>
        </w:rPr>
        <w:t>،</w:t>
      </w:r>
      <w:r w:rsidRPr="003655B1">
        <w:rPr>
          <w:rFonts w:ascii="Traditional Arabic" w:hAnsi="Traditional Arabic" w:cs="Traditional Arabic" w:hint="cs"/>
          <w:color w:val="000000"/>
          <w:sz w:val="24"/>
          <w:szCs w:val="28"/>
          <w:rtl/>
        </w:rPr>
        <w:t xml:space="preserve"> على الرغم من الجهود المتواصلة التي تبذلها جهات فاعلة مختلفة. ويعمل فريق الأمم المتحدة القطري بالشراكة مع الحكومة ومنظمات لا تستهدف الربح من أجل التصدي لهذه المشاكل المعقدة التي تؤثر في جزء لا يستهان به من السكان بالتركيز المحدد على</w:t>
      </w:r>
      <w:r w:rsidR="00785872" w:rsidRPr="003655B1">
        <w:rPr>
          <w:rFonts w:ascii="Traditional Arabic" w:hAnsi="Traditional Arabic" w:cs="Traditional Arabic" w:hint="cs"/>
          <w:color w:val="000000"/>
          <w:sz w:val="24"/>
          <w:szCs w:val="28"/>
          <w:rtl/>
        </w:rPr>
        <w:t xml:space="preserve"> الأطفال والمراهقين والشباب الضعفاء</w:t>
      </w:r>
      <w:r w:rsidRPr="003655B1">
        <w:rPr>
          <w:rFonts w:ascii="Traditional Arabic" w:hAnsi="Traditional Arabic" w:cs="Traditional Arabic" w:hint="cs"/>
          <w:color w:val="000000"/>
          <w:sz w:val="24"/>
          <w:szCs w:val="28"/>
          <w:rtl/>
        </w:rPr>
        <w:t>.</w:t>
      </w:r>
    </w:p>
    <w:p w:rsidR="00300E27" w:rsidRPr="003655B1" w:rsidRDefault="00300E27" w:rsidP="00CA7400">
      <w:pPr>
        <w:tabs>
          <w:tab w:val="left" w:pos="936"/>
        </w:tabs>
        <w:spacing w:after="120"/>
        <w:ind w:left="879" w:right="993"/>
        <w:rPr>
          <w:rFonts w:ascii="Traditional Arabic" w:hAnsi="Traditional Arabic" w:cs="Traditional Arabic"/>
          <w:sz w:val="24"/>
          <w:szCs w:val="28"/>
          <w:rtl/>
        </w:rPr>
      </w:pPr>
      <w:r w:rsidRPr="003655B1">
        <w:rPr>
          <w:rFonts w:ascii="Traditional Arabic" w:hAnsi="Traditional Arabic" w:cs="Traditional Arabic" w:hint="cs"/>
          <w:color w:val="000000"/>
          <w:sz w:val="24"/>
          <w:szCs w:val="28"/>
          <w:rtl/>
        </w:rPr>
        <w:t>65-</w:t>
      </w:r>
      <w:r w:rsidRPr="003655B1">
        <w:rPr>
          <w:rFonts w:ascii="Traditional Arabic" w:hAnsi="Traditional Arabic" w:cs="Traditional Arabic" w:hint="cs"/>
          <w:color w:val="000000"/>
          <w:sz w:val="24"/>
          <w:szCs w:val="28"/>
          <w:rtl/>
        </w:rPr>
        <w:tab/>
        <w:t xml:space="preserve">وتشمل التدابير الإصلاحية المنفذة توفير خدمات متكاملة للأطفال والشباب كفرص تعليمية بديلة في جملة أمور وإتاحة برامج الدعم النفسي </w:t>
      </w:r>
      <w:r w:rsidRPr="003655B1">
        <w:rPr>
          <w:rFonts w:ascii="Traditional Arabic" w:hAnsi="Traditional Arabic" w:cs="Traditional Arabic" w:hint="cs"/>
          <w:sz w:val="24"/>
          <w:szCs w:val="28"/>
          <w:rtl/>
        </w:rPr>
        <w:t>والحصول على التدريب المتصل بمهارات الحياة. ومع ذلك، لا</w:t>
      </w:r>
      <w:r w:rsidRPr="003655B1">
        <w:rPr>
          <w:rFonts w:ascii="Traditional Arabic" w:hAnsi="Traditional Arabic" w:cs="Traditional Arabic" w:hint="eastAsia"/>
          <w:sz w:val="24"/>
          <w:szCs w:val="28"/>
          <w:rtl/>
        </w:rPr>
        <w:t> </w:t>
      </w:r>
      <w:r w:rsidRPr="003655B1">
        <w:rPr>
          <w:rFonts w:ascii="Traditional Arabic" w:hAnsi="Traditional Arabic" w:cs="Traditional Arabic" w:hint="cs"/>
          <w:sz w:val="24"/>
          <w:szCs w:val="28"/>
          <w:rtl/>
        </w:rPr>
        <w:t>تزال هناك تحديات متعلقة بهذه الخيارات مثل فرض القيود على الميزانية وارتفاع الطلب.</w:t>
      </w:r>
    </w:p>
    <w:p w:rsidR="00300E27" w:rsidRPr="003655B1" w:rsidRDefault="00300E27" w:rsidP="00CA7400">
      <w:pPr>
        <w:tabs>
          <w:tab w:val="left" w:pos="936"/>
        </w:tabs>
        <w:spacing w:after="120"/>
        <w:ind w:left="879" w:right="993"/>
        <w:rPr>
          <w:rFonts w:ascii="Traditional Arabic" w:hAnsi="Traditional Arabic" w:cs="Traditional Arabic"/>
          <w:i/>
          <w:iCs/>
          <w:sz w:val="24"/>
          <w:szCs w:val="28"/>
          <w:u w:val="single"/>
          <w:rtl/>
        </w:rPr>
      </w:pPr>
      <w:r w:rsidRPr="003655B1">
        <w:rPr>
          <w:rFonts w:ascii="Traditional Arabic" w:hAnsi="Traditional Arabic" w:cs="Traditional Arabic" w:hint="cs"/>
          <w:i/>
          <w:iCs/>
          <w:sz w:val="24"/>
          <w:szCs w:val="28"/>
          <w:u w:val="single"/>
          <w:rtl/>
        </w:rPr>
        <w:t>الاستثمار في الشباب:</w:t>
      </w:r>
    </w:p>
    <w:p w:rsidR="00300E27" w:rsidRPr="003655B1" w:rsidRDefault="00300E27" w:rsidP="00632158">
      <w:pPr>
        <w:tabs>
          <w:tab w:val="left" w:pos="936"/>
        </w:tabs>
        <w:spacing w:after="120"/>
        <w:ind w:left="879" w:right="993"/>
        <w:rPr>
          <w:rFonts w:ascii="Traditional Arabic" w:hAnsi="Traditional Arabic" w:cs="Traditional Arabic"/>
          <w:color w:val="000000"/>
          <w:sz w:val="24"/>
          <w:szCs w:val="28"/>
          <w:rtl/>
        </w:rPr>
      </w:pPr>
      <w:r w:rsidRPr="003655B1">
        <w:rPr>
          <w:rFonts w:ascii="Traditional Arabic" w:hAnsi="Traditional Arabic" w:cs="Traditional Arabic" w:hint="cs"/>
          <w:color w:val="000000"/>
          <w:sz w:val="24"/>
          <w:szCs w:val="28"/>
          <w:rtl/>
        </w:rPr>
        <w:t>66-</w:t>
      </w:r>
      <w:r w:rsidRPr="003655B1">
        <w:rPr>
          <w:rFonts w:ascii="Traditional Arabic" w:hAnsi="Traditional Arabic" w:cs="Traditional Arabic" w:hint="cs"/>
          <w:color w:val="000000"/>
          <w:sz w:val="24"/>
          <w:szCs w:val="28"/>
          <w:rtl/>
        </w:rPr>
        <w:tab/>
        <w:t>يمثل الشباب في الأردن أكثر من 31 في المائة من السكان</w:t>
      </w:r>
      <w:r w:rsidR="00632158" w:rsidRPr="003655B1">
        <w:rPr>
          <w:rFonts w:ascii="Traditional Arabic" w:hAnsi="Traditional Arabic" w:cs="Traditional Arabic" w:hint="cs"/>
          <w:color w:val="000000"/>
          <w:sz w:val="24"/>
          <w:szCs w:val="28"/>
          <w:rtl/>
        </w:rPr>
        <w:t>،</w:t>
      </w:r>
      <w:r w:rsidRPr="003655B1">
        <w:rPr>
          <w:rFonts w:ascii="Traditional Arabic" w:hAnsi="Traditional Arabic" w:cs="Traditional Arabic" w:hint="cs"/>
          <w:color w:val="000000"/>
          <w:sz w:val="24"/>
          <w:szCs w:val="28"/>
          <w:rtl/>
        </w:rPr>
        <w:t xml:space="preserve"> ومن الجلي أنه لا بد من وضع استراتيجية وطنية للشباب وإدماجها </w:t>
      </w:r>
      <w:r w:rsidR="00632158" w:rsidRPr="003655B1">
        <w:rPr>
          <w:rFonts w:ascii="Traditional Arabic" w:hAnsi="Traditional Arabic" w:cs="Traditional Arabic" w:hint="cs"/>
          <w:color w:val="000000"/>
          <w:sz w:val="24"/>
          <w:szCs w:val="28"/>
          <w:rtl/>
        </w:rPr>
        <w:t>لدى</w:t>
      </w:r>
      <w:r w:rsidRPr="003655B1">
        <w:rPr>
          <w:rFonts w:ascii="Traditional Arabic" w:hAnsi="Traditional Arabic" w:cs="Traditional Arabic" w:hint="cs"/>
          <w:color w:val="000000"/>
          <w:sz w:val="24"/>
          <w:szCs w:val="28"/>
          <w:rtl/>
        </w:rPr>
        <w:t xml:space="preserve"> الوزارات المعنية. وعلاوة على ذلك، سيمكن الاستثمار في الشباب الأردن من </w:t>
      </w:r>
      <w:r w:rsidRPr="003655B1">
        <w:rPr>
          <w:rFonts w:ascii="Traditional Arabic" w:hAnsi="Traditional Arabic" w:cs="Traditional Arabic" w:hint="cs"/>
          <w:color w:val="000000"/>
          <w:sz w:val="24"/>
          <w:szCs w:val="28"/>
          <w:rtl/>
        </w:rPr>
        <w:lastRenderedPageBreak/>
        <w:t>الاستفادة من العائد الديمغرافي الذي يتوقع أن يبلغ ذروته في عام 2030 وتفادي العواقب السلبية التي يحتمل أن تنتج عن عدد كبير من السكان المحرومين من حقوقهم.</w:t>
      </w:r>
    </w:p>
    <w:p w:rsidR="00300E27" w:rsidRPr="003655B1" w:rsidRDefault="00300E27" w:rsidP="00785872">
      <w:pPr>
        <w:tabs>
          <w:tab w:val="left" w:pos="936"/>
        </w:tabs>
        <w:spacing w:after="120"/>
        <w:ind w:left="879" w:right="993"/>
        <w:rPr>
          <w:rFonts w:ascii="Traditional Arabic" w:hAnsi="Traditional Arabic" w:cs="Traditional Arabic"/>
          <w:color w:val="000000"/>
          <w:sz w:val="24"/>
          <w:szCs w:val="28"/>
          <w:rtl/>
        </w:rPr>
      </w:pPr>
      <w:r w:rsidRPr="003655B1">
        <w:rPr>
          <w:rFonts w:ascii="Traditional Arabic" w:hAnsi="Traditional Arabic" w:cs="Traditional Arabic" w:hint="cs"/>
          <w:color w:val="000000"/>
          <w:sz w:val="24"/>
          <w:szCs w:val="28"/>
          <w:rtl/>
        </w:rPr>
        <w:t>67-</w:t>
      </w:r>
      <w:r w:rsidRPr="003655B1">
        <w:rPr>
          <w:rFonts w:ascii="Traditional Arabic" w:hAnsi="Traditional Arabic" w:cs="Traditional Arabic" w:hint="cs"/>
          <w:color w:val="000000"/>
          <w:sz w:val="24"/>
          <w:szCs w:val="28"/>
          <w:rtl/>
        </w:rPr>
        <w:tab/>
        <w:t>وضماناً لتنمية الشباب والحفاظ على صحتهم ومشاركتهم، من الضروري تعزيز قدرة مراكز الشباب على نطاق البلد في مجال النهوض بمهارات الحياة الأساسية وأنماط الحياة الصحية وخدمات الرعاية الخاصة بالصحة الجنسية والإنج</w:t>
      </w:r>
      <w:r w:rsidR="00785872" w:rsidRPr="003655B1">
        <w:rPr>
          <w:rFonts w:ascii="Traditional Arabic" w:hAnsi="Traditional Arabic" w:cs="Traditional Arabic" w:hint="cs"/>
          <w:color w:val="000000"/>
          <w:sz w:val="24"/>
          <w:szCs w:val="28"/>
          <w:rtl/>
        </w:rPr>
        <w:t>ابية</w:t>
      </w:r>
      <w:r w:rsidR="00604374" w:rsidRPr="003655B1">
        <w:rPr>
          <w:rFonts w:ascii="Traditional Arabic" w:hAnsi="Traditional Arabic" w:cs="Traditional Arabic" w:hint="cs"/>
          <w:color w:val="000000"/>
          <w:sz w:val="24"/>
          <w:szCs w:val="28"/>
          <w:rtl/>
        </w:rPr>
        <w:t>،</w:t>
      </w:r>
      <w:r w:rsidR="00785872" w:rsidRPr="003655B1">
        <w:rPr>
          <w:rFonts w:ascii="Traditional Arabic" w:hAnsi="Traditional Arabic" w:cs="Traditional Arabic" w:hint="cs"/>
          <w:color w:val="000000"/>
          <w:sz w:val="24"/>
          <w:szCs w:val="28"/>
          <w:rtl/>
        </w:rPr>
        <w:t xml:space="preserve"> بالتركيز على المراهقين ال</w:t>
      </w:r>
      <w:r w:rsidRPr="003655B1">
        <w:rPr>
          <w:rFonts w:ascii="Traditional Arabic" w:hAnsi="Traditional Arabic" w:cs="Traditional Arabic" w:hint="cs"/>
          <w:color w:val="000000"/>
          <w:sz w:val="24"/>
          <w:szCs w:val="28"/>
          <w:rtl/>
        </w:rPr>
        <w:t>ضعف</w:t>
      </w:r>
      <w:r w:rsidR="00785872" w:rsidRPr="003655B1">
        <w:rPr>
          <w:rFonts w:ascii="Traditional Arabic" w:hAnsi="Traditional Arabic" w:cs="Traditional Arabic" w:hint="cs"/>
          <w:color w:val="000000"/>
          <w:sz w:val="24"/>
          <w:szCs w:val="28"/>
          <w:rtl/>
        </w:rPr>
        <w:t>اء</w:t>
      </w:r>
      <w:r w:rsidRPr="003655B1">
        <w:rPr>
          <w:rFonts w:ascii="Traditional Arabic" w:hAnsi="Traditional Arabic" w:cs="Traditional Arabic" w:hint="cs"/>
          <w:color w:val="000000"/>
          <w:sz w:val="24"/>
          <w:szCs w:val="28"/>
          <w:rtl/>
        </w:rPr>
        <w:t xml:space="preserve"> المعانين من الفقر والمراهقات واللاجئين.</w:t>
      </w:r>
    </w:p>
    <w:p w:rsidR="00300E27" w:rsidRPr="003655B1" w:rsidRDefault="00300E27" w:rsidP="00604374">
      <w:pPr>
        <w:tabs>
          <w:tab w:val="left" w:pos="936"/>
        </w:tabs>
        <w:spacing w:after="120"/>
        <w:ind w:left="879" w:right="993"/>
        <w:rPr>
          <w:rFonts w:ascii="Traditional Arabic" w:hAnsi="Traditional Arabic" w:cs="Traditional Arabic"/>
          <w:color w:val="000000"/>
          <w:sz w:val="24"/>
          <w:szCs w:val="28"/>
          <w:rtl/>
        </w:rPr>
      </w:pPr>
      <w:r w:rsidRPr="003655B1">
        <w:rPr>
          <w:rFonts w:ascii="Traditional Arabic" w:hAnsi="Traditional Arabic" w:cs="Traditional Arabic" w:hint="cs"/>
          <w:color w:val="000000"/>
          <w:sz w:val="24"/>
          <w:szCs w:val="28"/>
          <w:rtl/>
        </w:rPr>
        <w:t>68-</w:t>
      </w:r>
      <w:r w:rsidRPr="003655B1">
        <w:rPr>
          <w:rFonts w:ascii="Traditional Arabic" w:hAnsi="Traditional Arabic" w:cs="Traditional Arabic" w:hint="cs"/>
          <w:color w:val="000000"/>
          <w:sz w:val="24"/>
          <w:szCs w:val="28"/>
          <w:rtl/>
        </w:rPr>
        <w:tab/>
        <w:t>ويستحق المراهقون والشباب السوريون، ولا سيما الشابات المقيمات في المخيمات أو المجتمعات</w:t>
      </w:r>
      <w:r w:rsidR="006E12B1" w:rsidRPr="003655B1">
        <w:rPr>
          <w:rFonts w:ascii="Traditional Arabic" w:hAnsi="Traditional Arabic" w:cs="Traditional Arabic" w:hint="cs"/>
          <w:color w:val="000000"/>
          <w:sz w:val="24"/>
          <w:szCs w:val="28"/>
          <w:rtl/>
        </w:rPr>
        <w:t xml:space="preserve"> المحلية</w:t>
      </w:r>
      <w:r w:rsidRPr="003655B1">
        <w:rPr>
          <w:rFonts w:ascii="Traditional Arabic" w:hAnsi="Traditional Arabic" w:cs="Traditional Arabic" w:hint="cs"/>
          <w:color w:val="000000"/>
          <w:sz w:val="24"/>
          <w:szCs w:val="28"/>
          <w:rtl/>
        </w:rPr>
        <w:t xml:space="preserve"> المضيفة، أن يصانوا كجيل من خلال بناء قدراتهم وتمكينهم بإتاحة فرص </w:t>
      </w:r>
      <w:r w:rsidR="00604374" w:rsidRPr="003655B1">
        <w:rPr>
          <w:rFonts w:ascii="Traditional Arabic" w:hAnsi="Traditional Arabic" w:cs="Traditional Arabic" w:hint="cs"/>
          <w:color w:val="000000"/>
          <w:sz w:val="24"/>
          <w:szCs w:val="28"/>
          <w:rtl/>
        </w:rPr>
        <w:t>ا</w:t>
      </w:r>
      <w:r w:rsidRPr="003655B1">
        <w:rPr>
          <w:rFonts w:ascii="Traditional Arabic" w:hAnsi="Traditional Arabic" w:cs="Traditional Arabic" w:hint="cs"/>
          <w:color w:val="000000"/>
          <w:sz w:val="24"/>
          <w:szCs w:val="28"/>
          <w:rtl/>
        </w:rPr>
        <w:t>لعيش الكريم</w:t>
      </w:r>
      <w:r w:rsidR="00604374" w:rsidRPr="003655B1">
        <w:rPr>
          <w:rFonts w:ascii="Traditional Arabic" w:hAnsi="Traditional Arabic" w:cs="Traditional Arabic" w:hint="cs"/>
          <w:color w:val="000000"/>
          <w:sz w:val="24"/>
          <w:szCs w:val="28"/>
          <w:rtl/>
        </w:rPr>
        <w:t xml:space="preserve"> لهم</w:t>
      </w:r>
      <w:r w:rsidRPr="003655B1">
        <w:rPr>
          <w:rFonts w:ascii="Traditional Arabic" w:hAnsi="Traditional Arabic" w:cs="Traditional Arabic" w:hint="cs"/>
          <w:color w:val="000000"/>
          <w:sz w:val="24"/>
          <w:szCs w:val="28"/>
          <w:rtl/>
        </w:rPr>
        <w:t>.</w:t>
      </w:r>
    </w:p>
    <w:p w:rsidR="00300E27" w:rsidRPr="003655B1" w:rsidRDefault="00300E27" w:rsidP="00785872">
      <w:pPr>
        <w:tabs>
          <w:tab w:val="left" w:pos="936"/>
        </w:tabs>
        <w:spacing w:after="120"/>
        <w:ind w:left="879" w:right="993"/>
        <w:rPr>
          <w:rFonts w:ascii="Traditional Arabic" w:hAnsi="Traditional Arabic" w:cs="Traditional Arabic"/>
          <w:color w:val="000000"/>
          <w:sz w:val="24"/>
          <w:szCs w:val="28"/>
          <w:rtl/>
        </w:rPr>
      </w:pPr>
      <w:r w:rsidRPr="003655B1">
        <w:rPr>
          <w:rFonts w:ascii="Traditional Arabic" w:hAnsi="Traditional Arabic" w:cs="Traditional Arabic" w:hint="cs"/>
          <w:color w:val="000000"/>
          <w:sz w:val="24"/>
          <w:szCs w:val="28"/>
          <w:rtl/>
        </w:rPr>
        <w:t>69-</w:t>
      </w:r>
      <w:r w:rsidRPr="003655B1">
        <w:rPr>
          <w:rFonts w:ascii="Traditional Arabic" w:hAnsi="Traditional Arabic" w:cs="Traditional Arabic" w:hint="cs"/>
          <w:color w:val="000000"/>
          <w:sz w:val="24"/>
          <w:szCs w:val="28"/>
          <w:rtl/>
        </w:rPr>
        <w:tab/>
        <w:t>ولا بد من تدعيم قدرة المراكز ومنظمات المجتمع المحلي للشباب على نطاق البلد من أجل تعزيز التمكين وال</w:t>
      </w:r>
      <w:r w:rsidR="00785872" w:rsidRPr="003655B1">
        <w:rPr>
          <w:rFonts w:ascii="Traditional Arabic" w:hAnsi="Traditional Arabic" w:cs="Traditional Arabic" w:hint="cs"/>
          <w:color w:val="000000"/>
          <w:sz w:val="24"/>
          <w:szCs w:val="28"/>
          <w:rtl/>
        </w:rPr>
        <w:t>قيادة بالتركيز على المراهقين الضعفاء</w:t>
      </w:r>
      <w:r w:rsidRPr="003655B1">
        <w:rPr>
          <w:rFonts w:ascii="Traditional Arabic" w:hAnsi="Traditional Arabic" w:cs="Traditional Arabic" w:hint="cs"/>
          <w:color w:val="000000"/>
          <w:sz w:val="24"/>
          <w:szCs w:val="28"/>
          <w:rtl/>
        </w:rPr>
        <w:t xml:space="preserve"> المقيمين في جيوب الفقر والمراهقات واللاجئين. ويكتسي العمل اللائق أهمية محورية لضمان مستقبل الشباب الزاهر. وفي المفرق، </w:t>
      </w:r>
      <w:r w:rsidRPr="003655B1">
        <w:rPr>
          <w:rFonts w:ascii="Traditional Arabic" w:hAnsi="Traditional Arabic" w:cs="Traditional Arabic" w:hint="cs"/>
          <w:sz w:val="24"/>
          <w:szCs w:val="28"/>
          <w:rtl/>
        </w:rPr>
        <w:t xml:space="preserve">يتيح </w:t>
      </w:r>
      <w:r w:rsidRPr="003655B1">
        <w:rPr>
          <w:rFonts w:ascii="Traditional Arabic" w:hAnsi="Traditional Arabic" w:cs="Traditional Arabic"/>
          <w:sz w:val="24"/>
          <w:szCs w:val="28"/>
          <w:rtl/>
          <w:lang w:bidi="ar-EG"/>
        </w:rPr>
        <w:t>برنامج الأمم المتحدة الإنمائي</w:t>
      </w:r>
      <w:r w:rsidRPr="003655B1">
        <w:rPr>
          <w:rFonts w:ascii="Traditional Arabic" w:hAnsi="Traditional Arabic" w:cs="Traditional Arabic" w:hint="cs"/>
          <w:sz w:val="24"/>
          <w:szCs w:val="28"/>
          <w:rtl/>
          <w:lang w:bidi="ar-EG"/>
        </w:rPr>
        <w:t xml:space="preserve"> للشباب التدريب </w:t>
      </w:r>
      <w:r w:rsidRPr="003655B1">
        <w:rPr>
          <w:rFonts w:ascii="Traditional Arabic" w:hAnsi="Traditional Arabic" w:cs="Traditional Arabic" w:hint="cs"/>
          <w:color w:val="000000"/>
          <w:sz w:val="24"/>
          <w:szCs w:val="28"/>
          <w:rtl/>
        </w:rPr>
        <w:t xml:space="preserve">المتصل بمهارات تنظيم المشروعات والأعمال التجارية. ونتيجة للمشروع، أنشئ 80 مشروعاً تجارياً بالغ الصغر في محافظتي </w:t>
      </w:r>
      <w:r w:rsidRPr="003655B1">
        <w:rPr>
          <w:rFonts w:ascii="Traditional Arabic" w:hAnsi="Traditional Arabic" w:cs="Traditional Arabic" w:hint="cs"/>
          <w:color w:val="000000"/>
          <w:sz w:val="24"/>
          <w:szCs w:val="28"/>
          <w:rtl/>
          <w:lang w:bidi="ar-EG"/>
        </w:rPr>
        <w:t>إربد</w:t>
      </w:r>
      <w:r w:rsidRPr="003655B1">
        <w:rPr>
          <w:rFonts w:ascii="Traditional Arabic" w:hAnsi="Traditional Arabic" w:cs="Traditional Arabic" w:hint="cs"/>
          <w:color w:val="000000"/>
          <w:sz w:val="24"/>
          <w:szCs w:val="28"/>
          <w:rtl/>
        </w:rPr>
        <w:t xml:space="preserve"> والمفرق.</w:t>
      </w:r>
    </w:p>
    <w:p w:rsidR="00300E27" w:rsidRPr="003655B1" w:rsidRDefault="00300E27" w:rsidP="00CA7400">
      <w:pPr>
        <w:tabs>
          <w:tab w:val="left" w:pos="936"/>
        </w:tabs>
        <w:spacing w:after="120"/>
        <w:ind w:left="879" w:right="993"/>
        <w:rPr>
          <w:rFonts w:ascii="Traditional Arabic" w:hAnsi="Traditional Arabic" w:cs="Traditional Arabic"/>
          <w:color w:val="000000"/>
          <w:sz w:val="24"/>
          <w:szCs w:val="28"/>
          <w:rtl/>
        </w:rPr>
      </w:pPr>
      <w:r w:rsidRPr="003655B1">
        <w:rPr>
          <w:rFonts w:ascii="Traditional Arabic" w:hAnsi="Traditional Arabic" w:cs="Traditional Arabic" w:hint="cs"/>
          <w:color w:val="000000"/>
          <w:sz w:val="24"/>
          <w:szCs w:val="28"/>
          <w:rtl/>
        </w:rPr>
        <w:t>70-</w:t>
      </w:r>
      <w:r w:rsidRPr="003655B1">
        <w:rPr>
          <w:rFonts w:ascii="Traditional Arabic" w:hAnsi="Traditional Arabic" w:cs="Traditional Arabic" w:hint="cs"/>
          <w:color w:val="000000"/>
          <w:sz w:val="24"/>
          <w:szCs w:val="28"/>
          <w:rtl/>
        </w:rPr>
        <w:tab/>
        <w:t>ولاحظ الوفد أن القطاع الخاص يضطلع بدور رئيسي في إتاحة الفرص للشباب للعمل والاستفادة من مراكز التدريب المهني وخدمات الأسواق والمصارف المالية (تبلغ نسبة الشباب الذين لديهم حسابات مصرفية 10 في المائة فقط) ومراكز رعاية الطفل المخصصة للأمهات العاملات.</w:t>
      </w:r>
    </w:p>
    <w:p w:rsidR="00300E27" w:rsidRPr="003655B1" w:rsidRDefault="00300E27" w:rsidP="00D65A4B">
      <w:pPr>
        <w:tabs>
          <w:tab w:val="left" w:pos="936"/>
        </w:tabs>
        <w:spacing w:after="120"/>
        <w:ind w:left="879" w:right="993"/>
        <w:rPr>
          <w:rFonts w:ascii="Traditional Arabic" w:hAnsi="Traditional Arabic" w:cs="Traditional Arabic"/>
          <w:color w:val="000000"/>
          <w:sz w:val="24"/>
          <w:szCs w:val="28"/>
          <w:rtl/>
        </w:rPr>
      </w:pPr>
      <w:r w:rsidRPr="003655B1">
        <w:rPr>
          <w:rFonts w:ascii="Traditional Arabic" w:hAnsi="Traditional Arabic" w:cs="Traditional Arabic" w:hint="cs"/>
          <w:color w:val="000000"/>
          <w:sz w:val="24"/>
          <w:szCs w:val="28"/>
          <w:rtl/>
        </w:rPr>
        <w:t>71-</w:t>
      </w:r>
      <w:r w:rsidRPr="003655B1">
        <w:rPr>
          <w:rFonts w:ascii="Traditional Arabic" w:hAnsi="Traditional Arabic" w:cs="Traditional Arabic" w:hint="cs"/>
          <w:color w:val="000000"/>
          <w:sz w:val="24"/>
          <w:szCs w:val="28"/>
          <w:rtl/>
        </w:rPr>
        <w:tab/>
        <w:t xml:space="preserve">ودعماً لخطة </w:t>
      </w:r>
      <w:r w:rsidR="0049479C" w:rsidRPr="003655B1">
        <w:rPr>
          <w:rFonts w:ascii="Traditional Arabic" w:hAnsi="Traditional Arabic" w:cs="Traditional Arabic" w:hint="cs"/>
          <w:color w:val="000000"/>
          <w:sz w:val="24"/>
          <w:szCs w:val="28"/>
          <w:rtl/>
        </w:rPr>
        <w:t xml:space="preserve">من أجل </w:t>
      </w:r>
      <w:r w:rsidRPr="003655B1">
        <w:rPr>
          <w:rFonts w:ascii="Traditional Arabic" w:hAnsi="Traditional Arabic" w:cs="Traditional Arabic" w:hint="cs"/>
          <w:color w:val="000000"/>
          <w:sz w:val="24"/>
          <w:szCs w:val="28"/>
          <w:rtl/>
        </w:rPr>
        <w:t xml:space="preserve">التماسك الاجتماعي، لاحظ الوفد أن فريق الأمم المتحدة القطري في الأردن أولى العناية للمراهقين والشباب السوريين الموجودين داخل المخيمات وفي المجتمعات </w:t>
      </w:r>
      <w:r w:rsidR="006E12B1" w:rsidRPr="003655B1">
        <w:rPr>
          <w:rFonts w:ascii="Traditional Arabic" w:hAnsi="Traditional Arabic" w:cs="Traditional Arabic" w:hint="cs"/>
          <w:color w:val="000000"/>
          <w:sz w:val="24"/>
          <w:szCs w:val="28"/>
          <w:rtl/>
        </w:rPr>
        <w:t xml:space="preserve">المحلية </w:t>
      </w:r>
      <w:r w:rsidRPr="003655B1">
        <w:rPr>
          <w:rFonts w:ascii="Traditional Arabic" w:hAnsi="Traditional Arabic" w:cs="Traditional Arabic" w:hint="cs"/>
          <w:color w:val="000000"/>
          <w:sz w:val="24"/>
          <w:szCs w:val="28"/>
          <w:rtl/>
        </w:rPr>
        <w:t xml:space="preserve">المضيفة. وكما سبق ذكره أعلاه، يعمل </w:t>
      </w:r>
      <w:r w:rsidRPr="003655B1">
        <w:rPr>
          <w:rFonts w:ascii="Traditional Arabic" w:hAnsi="Traditional Arabic" w:cs="Traditional Arabic" w:hint="cs"/>
          <w:sz w:val="24"/>
          <w:szCs w:val="28"/>
          <w:rtl/>
          <w:lang w:bidi="ar-EG"/>
        </w:rPr>
        <w:t xml:space="preserve">كل من </w:t>
      </w:r>
      <w:r w:rsidRPr="003655B1">
        <w:rPr>
          <w:rFonts w:ascii="Traditional Arabic" w:hAnsi="Traditional Arabic" w:cs="Traditional Arabic"/>
          <w:sz w:val="24"/>
          <w:szCs w:val="28"/>
          <w:rtl/>
          <w:lang w:bidi="ar-EG"/>
        </w:rPr>
        <w:t>صندوق الأمم المتحدة للسكان</w:t>
      </w:r>
      <w:r w:rsidRPr="003655B1">
        <w:rPr>
          <w:rFonts w:ascii="Traditional Arabic" w:hAnsi="Traditional Arabic" w:cs="Traditional Arabic" w:hint="cs"/>
          <w:sz w:val="24"/>
          <w:szCs w:val="28"/>
          <w:rtl/>
          <w:lang w:bidi="ar-EG"/>
        </w:rPr>
        <w:t xml:space="preserve"> واليونيسف على الاستثمار المكثف في شباب الأردن اعترافاً بال</w:t>
      </w:r>
      <w:r w:rsidR="00A05BAD" w:rsidRPr="003655B1">
        <w:rPr>
          <w:rFonts w:ascii="Traditional Arabic" w:hAnsi="Traditional Arabic" w:cs="Traditional Arabic" w:hint="cs"/>
          <w:sz w:val="24"/>
          <w:szCs w:val="28"/>
          <w:rtl/>
          <w:lang w:bidi="ar-EG"/>
        </w:rPr>
        <w:t xml:space="preserve">أهمية </w:t>
      </w:r>
      <w:r w:rsidRPr="003655B1">
        <w:rPr>
          <w:rFonts w:ascii="Traditional Arabic" w:hAnsi="Traditional Arabic" w:cs="Traditional Arabic" w:hint="cs"/>
          <w:sz w:val="24"/>
          <w:szCs w:val="28"/>
          <w:rtl/>
          <w:lang w:bidi="ar-EG"/>
        </w:rPr>
        <w:t>المحوري</w:t>
      </w:r>
      <w:r w:rsidR="00A05BAD" w:rsidRPr="003655B1">
        <w:rPr>
          <w:rFonts w:ascii="Traditional Arabic" w:hAnsi="Traditional Arabic" w:cs="Traditional Arabic" w:hint="cs"/>
          <w:sz w:val="24"/>
          <w:szCs w:val="28"/>
          <w:rtl/>
          <w:lang w:bidi="ar-EG"/>
        </w:rPr>
        <w:t>ة</w:t>
      </w:r>
      <w:r w:rsidRPr="003655B1">
        <w:rPr>
          <w:rFonts w:ascii="Traditional Arabic" w:hAnsi="Traditional Arabic" w:cs="Traditional Arabic" w:hint="cs"/>
          <w:sz w:val="24"/>
          <w:szCs w:val="28"/>
          <w:rtl/>
          <w:lang w:bidi="ar-EG"/>
        </w:rPr>
        <w:t xml:space="preserve"> </w:t>
      </w:r>
      <w:r w:rsidR="00D65A4B" w:rsidRPr="003655B1">
        <w:rPr>
          <w:rFonts w:ascii="Traditional Arabic" w:hAnsi="Traditional Arabic" w:cs="Traditional Arabic" w:hint="cs"/>
          <w:sz w:val="24"/>
          <w:szCs w:val="28"/>
          <w:rtl/>
          <w:lang w:bidi="ar-EG"/>
        </w:rPr>
        <w:t xml:space="preserve">لمشاركة </w:t>
      </w:r>
      <w:r w:rsidRPr="003655B1">
        <w:rPr>
          <w:rFonts w:ascii="Traditional Arabic" w:hAnsi="Traditional Arabic" w:cs="Traditional Arabic" w:hint="cs"/>
          <w:sz w:val="24"/>
          <w:szCs w:val="28"/>
          <w:rtl/>
          <w:lang w:bidi="ar-EG"/>
        </w:rPr>
        <w:t xml:space="preserve">الشباب </w:t>
      </w:r>
      <w:r w:rsidRPr="003655B1">
        <w:rPr>
          <w:rFonts w:ascii="Traditional Arabic" w:hAnsi="Traditional Arabic" w:cs="Traditional Arabic" w:hint="cs"/>
          <w:color w:val="000000"/>
          <w:sz w:val="24"/>
          <w:szCs w:val="28"/>
          <w:rtl/>
        </w:rPr>
        <w:t xml:space="preserve">(بما في ذلك </w:t>
      </w:r>
      <w:r w:rsidR="00D65A4B" w:rsidRPr="003655B1">
        <w:rPr>
          <w:rFonts w:ascii="Traditional Arabic" w:hAnsi="Traditional Arabic" w:cs="Traditional Arabic" w:hint="cs"/>
          <w:color w:val="000000"/>
          <w:sz w:val="24"/>
          <w:szCs w:val="28"/>
          <w:rtl/>
        </w:rPr>
        <w:t xml:space="preserve">مشاركتهم </w:t>
      </w:r>
      <w:r w:rsidRPr="003655B1">
        <w:rPr>
          <w:rFonts w:ascii="Traditional Arabic" w:hAnsi="Traditional Arabic" w:cs="Traditional Arabic" w:hint="cs"/>
          <w:color w:val="000000"/>
          <w:sz w:val="24"/>
          <w:szCs w:val="28"/>
          <w:rtl/>
        </w:rPr>
        <w:t>في التعليم والعمل) في تحقيق التماسك الاجتماعي في الأردن.</w:t>
      </w:r>
    </w:p>
    <w:p w:rsidR="00300E27" w:rsidRPr="003655B1" w:rsidRDefault="00300E27" w:rsidP="00D254DE">
      <w:pPr>
        <w:tabs>
          <w:tab w:val="left" w:pos="936"/>
        </w:tabs>
        <w:spacing w:after="120"/>
        <w:ind w:left="879" w:right="993"/>
        <w:rPr>
          <w:rFonts w:ascii="Traditional Arabic" w:hAnsi="Traditional Arabic" w:cs="Traditional Arabic"/>
          <w:color w:val="000000"/>
          <w:sz w:val="24"/>
          <w:szCs w:val="28"/>
          <w:rtl/>
        </w:rPr>
      </w:pPr>
      <w:r w:rsidRPr="003655B1">
        <w:rPr>
          <w:rFonts w:ascii="Traditional Arabic" w:hAnsi="Traditional Arabic" w:cs="Traditional Arabic" w:hint="cs"/>
          <w:color w:val="000000"/>
          <w:sz w:val="24"/>
          <w:szCs w:val="28"/>
          <w:rtl/>
        </w:rPr>
        <w:t>72-</w:t>
      </w:r>
      <w:r w:rsidRPr="003655B1">
        <w:rPr>
          <w:rFonts w:ascii="Traditional Arabic" w:hAnsi="Traditional Arabic" w:cs="Traditional Arabic" w:hint="cs"/>
          <w:color w:val="000000"/>
          <w:sz w:val="24"/>
          <w:szCs w:val="28"/>
          <w:rtl/>
        </w:rPr>
        <w:tab/>
        <w:t>وفي المجتمعات</w:t>
      </w:r>
      <w:r w:rsidR="006E12B1" w:rsidRPr="003655B1">
        <w:rPr>
          <w:rFonts w:ascii="Traditional Arabic" w:hAnsi="Traditional Arabic" w:cs="Traditional Arabic" w:hint="cs"/>
          <w:color w:val="000000"/>
          <w:sz w:val="24"/>
          <w:szCs w:val="28"/>
          <w:rtl/>
        </w:rPr>
        <w:t xml:space="preserve"> المحلية</w:t>
      </w:r>
      <w:r w:rsidRPr="003655B1">
        <w:rPr>
          <w:rFonts w:ascii="Traditional Arabic" w:hAnsi="Traditional Arabic" w:cs="Traditional Arabic" w:hint="cs"/>
          <w:color w:val="000000"/>
          <w:sz w:val="24"/>
          <w:szCs w:val="28"/>
          <w:rtl/>
        </w:rPr>
        <w:t xml:space="preserve"> المضيفة وخصوصاً في شمال البلد ووسطه، يشعر الأردنيون بأن السوريين يملؤون سوق العمل في</w:t>
      </w:r>
      <w:r w:rsidR="00D254DE" w:rsidRPr="003655B1">
        <w:rPr>
          <w:rFonts w:ascii="Traditional Arabic" w:hAnsi="Traditional Arabic" w:cs="Traditional Arabic" w:hint="cs"/>
          <w:color w:val="000000"/>
          <w:sz w:val="24"/>
          <w:szCs w:val="28"/>
          <w:rtl/>
        </w:rPr>
        <w:t xml:space="preserve"> حين أن السوريين يشعرون بأنهم مُس</w:t>
      </w:r>
      <w:r w:rsidRPr="003655B1">
        <w:rPr>
          <w:rFonts w:ascii="Traditional Arabic" w:hAnsi="Traditional Arabic" w:cs="Traditional Arabic" w:hint="cs"/>
          <w:color w:val="000000"/>
          <w:sz w:val="24"/>
          <w:szCs w:val="28"/>
          <w:rtl/>
        </w:rPr>
        <w:t>تغ</w:t>
      </w:r>
      <w:r w:rsidR="00D254DE" w:rsidRPr="003655B1">
        <w:rPr>
          <w:rFonts w:ascii="Traditional Arabic" w:hAnsi="Traditional Arabic" w:cs="Traditional Arabic" w:hint="cs"/>
          <w:color w:val="000000"/>
          <w:sz w:val="24"/>
          <w:szCs w:val="28"/>
          <w:rtl/>
        </w:rPr>
        <w:t>َ</w:t>
      </w:r>
      <w:r w:rsidRPr="003655B1">
        <w:rPr>
          <w:rFonts w:ascii="Traditional Arabic" w:hAnsi="Traditional Arabic" w:cs="Traditional Arabic" w:hint="cs"/>
          <w:color w:val="000000"/>
          <w:sz w:val="24"/>
          <w:szCs w:val="28"/>
          <w:rtl/>
        </w:rPr>
        <w:t>لون نتيجة لاستبعادهم من سوق العمل واضطرارهم إلى العمل بشكل غير نظامي بأجور أدنى للبقاء على قيد الحياة. وتكتسي البرامج التي تساعد الشباب الأردنيين والسوريين على إيجاد فرص مقبولة للعمل في الأمد القصير والمتوسط والطويل أهمية رئيسية لتعزيز التماسك الاجتماعي الذي يعتبر أمراً حاسماً لضمان استقرار البلد.</w:t>
      </w:r>
    </w:p>
    <w:p w:rsidR="00300E27" w:rsidRPr="003655B1" w:rsidRDefault="00300E27" w:rsidP="00CA7400">
      <w:pPr>
        <w:tabs>
          <w:tab w:val="left" w:pos="936"/>
        </w:tabs>
        <w:spacing w:before="360" w:after="240"/>
        <w:ind w:left="879" w:right="992"/>
        <w:rPr>
          <w:rFonts w:ascii="Traditional Arabic" w:hAnsi="Traditional Arabic" w:cs="Traditional Arabic"/>
          <w:b/>
          <w:bCs/>
          <w:color w:val="000000"/>
          <w:sz w:val="28"/>
          <w:szCs w:val="28"/>
          <w:rtl/>
          <w:lang w:bidi="ar-EG"/>
        </w:rPr>
      </w:pPr>
      <w:r w:rsidRPr="003655B1">
        <w:rPr>
          <w:rFonts w:ascii="Traditional Arabic" w:hAnsi="Traditional Arabic" w:cs="Traditional Arabic" w:hint="cs"/>
          <w:b/>
          <w:bCs/>
          <w:color w:val="000000"/>
          <w:sz w:val="28"/>
          <w:szCs w:val="28"/>
          <w:rtl/>
          <w:lang w:bidi="ar-EG"/>
        </w:rPr>
        <w:t>خامسا-</w:t>
      </w:r>
      <w:r w:rsidRPr="003655B1">
        <w:rPr>
          <w:rFonts w:ascii="Traditional Arabic" w:hAnsi="Traditional Arabic" w:cs="Traditional Arabic" w:hint="cs"/>
          <w:b/>
          <w:bCs/>
          <w:color w:val="000000"/>
          <w:sz w:val="28"/>
          <w:szCs w:val="28"/>
          <w:rtl/>
          <w:lang w:bidi="ar-EG"/>
        </w:rPr>
        <w:tab/>
        <w:t>التوصيات</w:t>
      </w:r>
    </w:p>
    <w:p w:rsidR="00300E27" w:rsidRPr="003655B1" w:rsidRDefault="00300E27" w:rsidP="00CA7400">
      <w:pPr>
        <w:pStyle w:val="ListParagraph"/>
        <w:numPr>
          <w:ilvl w:val="0"/>
          <w:numId w:val="3"/>
        </w:numPr>
        <w:tabs>
          <w:tab w:val="left" w:pos="936"/>
        </w:tabs>
        <w:spacing w:after="120"/>
        <w:ind w:right="993"/>
        <w:rPr>
          <w:rFonts w:ascii="Traditional Arabic" w:hAnsi="Traditional Arabic" w:cs="Traditional Arabic"/>
          <w:color w:val="000000"/>
          <w:sz w:val="24"/>
          <w:szCs w:val="28"/>
          <w:lang w:bidi="ar-EG"/>
        </w:rPr>
      </w:pPr>
      <w:r w:rsidRPr="003655B1">
        <w:rPr>
          <w:rFonts w:ascii="Traditional Arabic" w:hAnsi="Traditional Arabic" w:cs="Traditional Arabic" w:hint="cs"/>
          <w:color w:val="000000"/>
          <w:sz w:val="24"/>
          <w:szCs w:val="28"/>
          <w:rtl/>
          <w:lang w:bidi="ar-EG"/>
        </w:rPr>
        <w:t>ينبغي لفريق الأمم المتحدة القطري</w:t>
      </w:r>
      <w:r w:rsidR="00620853" w:rsidRPr="003655B1">
        <w:rPr>
          <w:rFonts w:ascii="Traditional Arabic" w:hAnsi="Traditional Arabic" w:cs="Traditional Arabic" w:hint="cs"/>
          <w:color w:val="000000"/>
          <w:sz w:val="24"/>
          <w:szCs w:val="28"/>
          <w:rtl/>
          <w:lang w:bidi="ar-EG"/>
        </w:rPr>
        <w:t>،</w:t>
      </w:r>
      <w:r w:rsidRPr="003655B1">
        <w:rPr>
          <w:rFonts w:ascii="Traditional Arabic" w:hAnsi="Traditional Arabic" w:cs="Traditional Arabic" w:hint="cs"/>
          <w:color w:val="000000"/>
          <w:sz w:val="24"/>
          <w:szCs w:val="28"/>
          <w:rtl/>
          <w:lang w:bidi="ar-EG"/>
        </w:rPr>
        <w:t xml:space="preserve"> سعياً إلى تعزيز فعالية المنظومة</w:t>
      </w:r>
      <w:r w:rsidR="00620853" w:rsidRPr="003655B1">
        <w:rPr>
          <w:rFonts w:ascii="Traditional Arabic" w:hAnsi="Traditional Arabic" w:cs="Traditional Arabic" w:hint="cs"/>
          <w:color w:val="000000"/>
          <w:sz w:val="24"/>
          <w:szCs w:val="28"/>
          <w:rtl/>
          <w:lang w:bidi="ar-EG"/>
        </w:rPr>
        <w:t>،</w:t>
      </w:r>
      <w:r w:rsidRPr="003655B1">
        <w:rPr>
          <w:rFonts w:ascii="Traditional Arabic" w:hAnsi="Traditional Arabic" w:cs="Traditional Arabic" w:hint="cs"/>
          <w:color w:val="000000"/>
          <w:sz w:val="24"/>
          <w:szCs w:val="28"/>
          <w:rtl/>
          <w:lang w:bidi="ar-EG"/>
        </w:rPr>
        <w:t xml:space="preserve"> أن يعمل من أجل تحسين التنسيق بين جميع الوكالات بقيادة المنسق المقيم/منسق الشؤون الإنسانية وتمشياً مع إطار عمل الأمم المتحدة للمساعدة. وينبغي للأمم المتحدة</w:t>
      </w:r>
      <w:r w:rsidR="0037253C" w:rsidRPr="003655B1">
        <w:rPr>
          <w:rFonts w:ascii="Traditional Arabic" w:hAnsi="Traditional Arabic" w:cs="Traditional Arabic" w:hint="cs"/>
          <w:color w:val="000000"/>
          <w:sz w:val="24"/>
          <w:szCs w:val="28"/>
          <w:rtl/>
          <w:lang w:bidi="ar-EG"/>
        </w:rPr>
        <w:t xml:space="preserve">، تحقيقاً لهذه الغاية، </w:t>
      </w:r>
      <w:r w:rsidRPr="003655B1">
        <w:rPr>
          <w:rFonts w:ascii="Traditional Arabic" w:hAnsi="Traditional Arabic" w:cs="Traditional Arabic" w:hint="cs"/>
          <w:color w:val="000000"/>
          <w:sz w:val="24"/>
          <w:szCs w:val="28"/>
          <w:rtl/>
          <w:lang w:bidi="ar-EG"/>
        </w:rPr>
        <w:t>أن تضطلع بما يلي:</w:t>
      </w:r>
    </w:p>
    <w:p w:rsidR="00300E27" w:rsidRPr="003655B1" w:rsidRDefault="00300E27" w:rsidP="00CA7400">
      <w:pPr>
        <w:pStyle w:val="ListParagraph"/>
        <w:numPr>
          <w:ilvl w:val="0"/>
          <w:numId w:val="4"/>
        </w:numPr>
        <w:tabs>
          <w:tab w:val="left" w:pos="936"/>
        </w:tabs>
        <w:spacing w:after="120"/>
        <w:ind w:right="993"/>
        <w:rPr>
          <w:rFonts w:ascii="Traditional Arabic" w:hAnsi="Traditional Arabic" w:cs="Traditional Arabic"/>
          <w:color w:val="000000"/>
          <w:sz w:val="24"/>
          <w:szCs w:val="28"/>
          <w:lang w:bidi="ar-EG"/>
        </w:rPr>
      </w:pPr>
      <w:r w:rsidRPr="003655B1">
        <w:rPr>
          <w:rFonts w:ascii="Traditional Arabic" w:hAnsi="Traditional Arabic" w:cs="Traditional Arabic" w:hint="cs"/>
          <w:color w:val="000000"/>
          <w:sz w:val="24"/>
          <w:szCs w:val="28"/>
          <w:rtl/>
          <w:lang w:bidi="ar-EG"/>
        </w:rPr>
        <w:lastRenderedPageBreak/>
        <w:t>أن تواصل تنفيذ إطار عمل الأمم المتحدة للمساعدة و</w:t>
      </w:r>
      <w:r w:rsidRPr="003655B1">
        <w:rPr>
          <w:rFonts w:ascii="Traditional Arabic" w:hAnsi="Traditional Arabic" w:cs="Traditional Arabic" w:hint="cs"/>
          <w:color w:val="000000"/>
          <w:sz w:val="24"/>
          <w:szCs w:val="28"/>
          <w:rtl/>
        </w:rPr>
        <w:t xml:space="preserve">خطة الاستجابة الأردنية بضم جهودها إلى الجهود الإقليمية المبذولة تحت راية </w:t>
      </w:r>
      <w:r w:rsidR="002039EA" w:rsidRPr="003655B1">
        <w:rPr>
          <w:rFonts w:ascii="Traditional Arabic" w:hAnsi="Traditional Arabic" w:cs="Traditional Arabic" w:hint="cs"/>
          <w:color w:val="000000"/>
          <w:sz w:val="24"/>
          <w:szCs w:val="28"/>
          <w:rtl/>
        </w:rPr>
        <w:t>ال</w:t>
      </w:r>
      <w:r w:rsidRPr="003655B1">
        <w:rPr>
          <w:rFonts w:ascii="Traditional Arabic" w:hAnsi="Traditional Arabic" w:cs="Traditional Arabic" w:hint="cs"/>
          <w:color w:val="000000"/>
          <w:sz w:val="24"/>
          <w:szCs w:val="28"/>
          <w:rtl/>
        </w:rPr>
        <w:t>خطة</w:t>
      </w:r>
      <w:r w:rsidR="00697617" w:rsidRPr="003655B1">
        <w:rPr>
          <w:rFonts w:ascii="Traditional Arabic" w:hAnsi="Traditional Arabic" w:cs="Traditional Arabic" w:hint="cs"/>
          <w:color w:val="000000"/>
          <w:sz w:val="24"/>
          <w:szCs w:val="28"/>
          <w:rtl/>
        </w:rPr>
        <w:t xml:space="preserve"> </w:t>
      </w:r>
      <w:r w:rsidR="002039EA" w:rsidRPr="003655B1">
        <w:rPr>
          <w:rFonts w:ascii="Traditional Arabic" w:hAnsi="Traditional Arabic" w:cs="Traditional Arabic" w:hint="cs"/>
          <w:color w:val="000000"/>
          <w:sz w:val="24"/>
          <w:szCs w:val="28"/>
          <w:rtl/>
        </w:rPr>
        <w:t xml:space="preserve">الإقليمية لشؤون </w:t>
      </w:r>
      <w:r w:rsidR="00E075BC" w:rsidRPr="003655B1">
        <w:rPr>
          <w:rFonts w:ascii="Traditional Arabic" w:hAnsi="Traditional Arabic" w:cs="Traditional Arabic" w:hint="cs"/>
          <w:color w:val="000000"/>
          <w:sz w:val="24"/>
          <w:szCs w:val="28"/>
          <w:rtl/>
        </w:rPr>
        <w:t>اللاجئي</w:t>
      </w:r>
      <w:r w:rsidR="00E075BC" w:rsidRPr="003655B1">
        <w:rPr>
          <w:rFonts w:ascii="Traditional Arabic" w:hAnsi="Traditional Arabic" w:cs="Traditional Arabic" w:hint="eastAsia"/>
          <w:color w:val="000000"/>
          <w:sz w:val="24"/>
          <w:szCs w:val="28"/>
          <w:rtl/>
        </w:rPr>
        <w:t>ن</w:t>
      </w:r>
      <w:r w:rsidR="00E075BC" w:rsidRPr="003655B1">
        <w:rPr>
          <w:rFonts w:ascii="Traditional Arabic" w:hAnsi="Traditional Arabic" w:cs="Traditional Arabic" w:hint="cs"/>
          <w:color w:val="000000"/>
          <w:sz w:val="24"/>
          <w:szCs w:val="28"/>
          <w:rtl/>
        </w:rPr>
        <w:t xml:space="preserve"> و</w:t>
      </w:r>
      <w:r w:rsidR="002039EA" w:rsidRPr="003655B1">
        <w:rPr>
          <w:rFonts w:ascii="Traditional Arabic" w:hAnsi="Traditional Arabic" w:cs="Traditional Arabic" w:hint="cs"/>
          <w:color w:val="000000"/>
          <w:sz w:val="24"/>
          <w:szCs w:val="28"/>
          <w:rtl/>
        </w:rPr>
        <w:t xml:space="preserve">القدرة على </w:t>
      </w:r>
      <w:r w:rsidR="00AF62E0" w:rsidRPr="003655B1">
        <w:rPr>
          <w:rFonts w:ascii="Traditional Arabic" w:hAnsi="Traditional Arabic" w:cs="Traditional Arabic" w:hint="cs"/>
          <w:color w:val="000000"/>
          <w:sz w:val="24"/>
          <w:szCs w:val="28"/>
          <w:rtl/>
        </w:rPr>
        <w:t>الصمود</w:t>
      </w:r>
      <w:r w:rsidR="00697617" w:rsidRPr="003655B1">
        <w:rPr>
          <w:rFonts w:ascii="Traditional Arabic" w:hAnsi="Traditional Arabic" w:cs="Traditional Arabic" w:hint="cs"/>
          <w:color w:val="000000"/>
          <w:sz w:val="24"/>
          <w:szCs w:val="28"/>
          <w:rtl/>
        </w:rPr>
        <w:t xml:space="preserve"> (</w:t>
      </w:r>
      <w:r w:rsidRPr="003655B1">
        <w:rPr>
          <w:sz w:val="24"/>
        </w:rPr>
        <w:t>3RP</w:t>
      </w:r>
      <w:r w:rsidR="00E075BC" w:rsidRPr="003655B1">
        <w:rPr>
          <w:rFonts w:hint="cs"/>
          <w:sz w:val="24"/>
          <w:rtl/>
        </w:rPr>
        <w:t>)</w:t>
      </w:r>
      <w:r w:rsidRPr="003655B1">
        <w:rPr>
          <w:rFonts w:ascii="Traditional Arabic" w:hAnsi="Traditional Arabic" w:cs="Traditional Arabic" w:hint="cs"/>
          <w:color w:val="000000"/>
          <w:sz w:val="24"/>
          <w:szCs w:val="28"/>
          <w:rtl/>
        </w:rPr>
        <w:t>؛</w:t>
      </w:r>
    </w:p>
    <w:p w:rsidR="00300E27" w:rsidRPr="003655B1" w:rsidRDefault="00300E27" w:rsidP="00250A3B">
      <w:pPr>
        <w:pStyle w:val="ListParagraph"/>
        <w:numPr>
          <w:ilvl w:val="0"/>
          <w:numId w:val="4"/>
        </w:numPr>
        <w:tabs>
          <w:tab w:val="left" w:pos="936"/>
        </w:tabs>
        <w:spacing w:after="120"/>
        <w:ind w:right="993"/>
        <w:rPr>
          <w:rFonts w:ascii="Traditional Arabic" w:hAnsi="Traditional Arabic" w:cs="Traditional Arabic"/>
          <w:color w:val="000000"/>
          <w:sz w:val="24"/>
          <w:szCs w:val="28"/>
          <w:lang w:bidi="ar-EG"/>
        </w:rPr>
      </w:pPr>
      <w:r w:rsidRPr="003655B1">
        <w:rPr>
          <w:rFonts w:ascii="Traditional Arabic" w:hAnsi="Traditional Arabic" w:cs="Traditional Arabic" w:hint="cs"/>
          <w:color w:val="000000"/>
          <w:sz w:val="24"/>
          <w:szCs w:val="28"/>
          <w:rtl/>
          <w:lang w:bidi="ar-EG"/>
        </w:rPr>
        <w:t xml:space="preserve">أن تواصل استخدام النهج القائم على القدرة على الصمود </w:t>
      </w:r>
      <w:r w:rsidR="00250A3B" w:rsidRPr="003655B1">
        <w:rPr>
          <w:rFonts w:ascii="Traditional Arabic" w:hAnsi="Traditional Arabic" w:cs="Traditional Arabic" w:hint="cs"/>
          <w:color w:val="000000"/>
          <w:sz w:val="24"/>
          <w:szCs w:val="28"/>
          <w:rtl/>
          <w:lang w:bidi="ar-EG"/>
        </w:rPr>
        <w:t xml:space="preserve">في </w:t>
      </w:r>
      <w:r w:rsidRPr="003655B1">
        <w:rPr>
          <w:rFonts w:ascii="Traditional Arabic" w:hAnsi="Traditional Arabic" w:cs="Traditional Arabic" w:hint="cs"/>
          <w:color w:val="000000"/>
          <w:sz w:val="24"/>
          <w:szCs w:val="28"/>
          <w:rtl/>
          <w:lang w:bidi="ar-EG"/>
        </w:rPr>
        <w:t>توجيه المساعدة التي تقدمها الأمم المتحدة في الأردن؛</w:t>
      </w:r>
    </w:p>
    <w:p w:rsidR="00300E27" w:rsidRPr="003655B1" w:rsidRDefault="00300E27" w:rsidP="000C3D1B">
      <w:pPr>
        <w:tabs>
          <w:tab w:val="left" w:pos="936"/>
        </w:tabs>
        <w:spacing w:after="120"/>
        <w:ind w:left="1882" w:right="992" w:hanging="357"/>
        <w:rPr>
          <w:rFonts w:ascii="Traditional Arabic" w:hAnsi="Traditional Arabic" w:cs="Traditional Arabic"/>
          <w:color w:val="000000"/>
          <w:sz w:val="24"/>
          <w:szCs w:val="28"/>
          <w:rtl/>
          <w:lang w:bidi="ar-EG"/>
        </w:rPr>
      </w:pPr>
      <w:r w:rsidRPr="003655B1">
        <w:rPr>
          <w:rFonts w:ascii="Traditional Arabic" w:hAnsi="Traditional Arabic" w:cs="Traditional Arabic" w:hint="cs"/>
          <w:color w:val="000000"/>
          <w:sz w:val="24"/>
          <w:szCs w:val="28"/>
          <w:rtl/>
          <w:lang w:bidi="ar-EG"/>
        </w:rPr>
        <w:t>ج-</w:t>
      </w:r>
      <w:r w:rsidRPr="003655B1">
        <w:rPr>
          <w:rFonts w:ascii="Traditional Arabic" w:hAnsi="Traditional Arabic" w:cs="Traditional Arabic" w:hint="cs"/>
          <w:color w:val="000000"/>
          <w:sz w:val="24"/>
          <w:szCs w:val="28"/>
          <w:rtl/>
          <w:lang w:bidi="ar-EG"/>
        </w:rPr>
        <w:tab/>
        <w:t xml:space="preserve">أن تعزز </w:t>
      </w:r>
      <w:r w:rsidR="000C3D1B" w:rsidRPr="003655B1">
        <w:rPr>
          <w:rFonts w:ascii="Traditional Arabic" w:hAnsi="Traditional Arabic" w:cs="Traditional Arabic" w:hint="cs"/>
          <w:color w:val="000000"/>
          <w:sz w:val="24"/>
          <w:szCs w:val="28"/>
          <w:rtl/>
          <w:lang w:bidi="ar-EG"/>
        </w:rPr>
        <w:t>الدعوة</w:t>
      </w:r>
      <w:r w:rsidRPr="003655B1">
        <w:rPr>
          <w:rFonts w:ascii="Traditional Arabic" w:hAnsi="Traditional Arabic" w:cs="Traditional Arabic" w:hint="cs"/>
          <w:color w:val="000000"/>
          <w:sz w:val="24"/>
          <w:szCs w:val="28"/>
          <w:rtl/>
          <w:lang w:bidi="ar-EG"/>
        </w:rPr>
        <w:t xml:space="preserve"> بشأن الحاجة إلى نهج للأمم المتحدة قائم على القدرة على الصمود ومواطن الضعف.</w:t>
      </w:r>
    </w:p>
    <w:p w:rsidR="00300E27" w:rsidRPr="003655B1" w:rsidRDefault="00300E27" w:rsidP="00CA7400">
      <w:pPr>
        <w:pStyle w:val="ListParagraph"/>
        <w:numPr>
          <w:ilvl w:val="0"/>
          <w:numId w:val="3"/>
        </w:numPr>
        <w:tabs>
          <w:tab w:val="left" w:pos="936"/>
        </w:tabs>
        <w:spacing w:after="120"/>
        <w:ind w:right="993"/>
        <w:rPr>
          <w:rFonts w:ascii="Traditional Arabic" w:hAnsi="Traditional Arabic" w:cs="Traditional Arabic"/>
          <w:color w:val="000000"/>
          <w:sz w:val="24"/>
          <w:szCs w:val="28"/>
          <w:lang w:bidi="ar-EG"/>
        </w:rPr>
      </w:pPr>
      <w:r w:rsidRPr="003655B1">
        <w:rPr>
          <w:rFonts w:ascii="Traditional Arabic" w:hAnsi="Traditional Arabic" w:cs="Traditional Arabic" w:hint="cs"/>
          <w:color w:val="000000"/>
          <w:sz w:val="24"/>
          <w:szCs w:val="28"/>
          <w:rtl/>
          <w:lang w:bidi="ar-EG"/>
        </w:rPr>
        <w:t>ينبغي لفريق الأمم المتحدة القطري أن يواصل وضع برامج تستند إلى إطار تقييم مواطن الضعف.</w:t>
      </w:r>
    </w:p>
    <w:p w:rsidR="00300E27" w:rsidRPr="003655B1" w:rsidRDefault="00300E27" w:rsidP="00045A26">
      <w:pPr>
        <w:pStyle w:val="ListParagraph"/>
        <w:numPr>
          <w:ilvl w:val="0"/>
          <w:numId w:val="3"/>
        </w:numPr>
        <w:tabs>
          <w:tab w:val="left" w:pos="936"/>
        </w:tabs>
        <w:spacing w:after="120"/>
        <w:ind w:right="993"/>
        <w:rPr>
          <w:rFonts w:ascii="Traditional Arabic" w:hAnsi="Traditional Arabic" w:cs="Traditional Arabic"/>
          <w:color w:val="000000"/>
          <w:sz w:val="24"/>
          <w:szCs w:val="28"/>
          <w:lang w:bidi="ar-EG"/>
        </w:rPr>
      </w:pPr>
      <w:r w:rsidRPr="003655B1">
        <w:rPr>
          <w:rFonts w:ascii="Traditional Arabic" w:hAnsi="Traditional Arabic" w:cs="Traditional Arabic" w:hint="cs"/>
          <w:color w:val="000000"/>
          <w:sz w:val="24"/>
          <w:szCs w:val="28"/>
          <w:rtl/>
          <w:lang w:bidi="ar-EG"/>
        </w:rPr>
        <w:t>ينبغي لفريق الأمم المتحدة القطري أن يثابر على العمل مع حكومة الأردن من أجل تدعيم وزارة التخطيط والتعاون الدولي والوزارات الم</w:t>
      </w:r>
      <w:r w:rsidR="00045A26" w:rsidRPr="003655B1">
        <w:rPr>
          <w:rFonts w:ascii="Traditional Arabic" w:hAnsi="Traditional Arabic" w:cs="Traditional Arabic" w:hint="cs"/>
          <w:color w:val="000000"/>
          <w:sz w:val="24"/>
          <w:szCs w:val="28"/>
          <w:rtl/>
          <w:lang w:bidi="ar-EG"/>
        </w:rPr>
        <w:t>عنية</w:t>
      </w:r>
      <w:r w:rsidRPr="003655B1">
        <w:rPr>
          <w:rFonts w:ascii="Traditional Arabic" w:hAnsi="Traditional Arabic" w:cs="Traditional Arabic" w:hint="cs"/>
          <w:color w:val="000000"/>
          <w:sz w:val="24"/>
          <w:szCs w:val="28"/>
          <w:rtl/>
          <w:lang w:bidi="ar-EG"/>
        </w:rPr>
        <w:t xml:space="preserve"> من خلال بناء القدرات بهدف تنفيذ إطار عمل الأمم المتحدة للمساعدة.</w:t>
      </w:r>
    </w:p>
    <w:p w:rsidR="00300E27" w:rsidRPr="003655B1" w:rsidRDefault="00300E27" w:rsidP="00CA7400">
      <w:pPr>
        <w:pStyle w:val="ListParagraph"/>
        <w:numPr>
          <w:ilvl w:val="0"/>
          <w:numId w:val="3"/>
        </w:numPr>
        <w:tabs>
          <w:tab w:val="left" w:pos="936"/>
        </w:tabs>
        <w:spacing w:after="120"/>
        <w:ind w:right="993"/>
        <w:rPr>
          <w:rFonts w:ascii="Traditional Arabic" w:hAnsi="Traditional Arabic" w:cs="Traditional Arabic"/>
          <w:color w:val="000000"/>
          <w:sz w:val="24"/>
          <w:szCs w:val="28"/>
          <w:lang w:bidi="ar-EG"/>
        </w:rPr>
      </w:pPr>
      <w:r w:rsidRPr="003655B1">
        <w:rPr>
          <w:rFonts w:ascii="Traditional Arabic" w:hAnsi="Traditional Arabic" w:cs="Traditional Arabic" w:hint="cs"/>
          <w:color w:val="000000"/>
          <w:sz w:val="24"/>
          <w:szCs w:val="28"/>
          <w:rtl/>
          <w:lang w:bidi="ar-EG"/>
        </w:rPr>
        <w:t>ينبغي لفريق الأمم المتحدة القطري أن يحدد سبلاً ابتكارية أخرى لتعزيز التواصل والمساءلة إزاء المستفيدين تشمل تحسين التواصل مع المجتمعات</w:t>
      </w:r>
      <w:r w:rsidR="00083015" w:rsidRPr="003655B1">
        <w:rPr>
          <w:rFonts w:ascii="Traditional Arabic" w:hAnsi="Traditional Arabic" w:cs="Traditional Arabic" w:hint="cs"/>
          <w:color w:val="000000"/>
          <w:sz w:val="24"/>
          <w:szCs w:val="28"/>
          <w:rtl/>
          <w:lang w:bidi="ar-EG"/>
        </w:rPr>
        <w:t xml:space="preserve"> المحلية</w:t>
      </w:r>
      <w:r w:rsidRPr="003655B1">
        <w:rPr>
          <w:rFonts w:ascii="Traditional Arabic" w:hAnsi="Traditional Arabic" w:cs="Traditional Arabic" w:hint="cs"/>
          <w:color w:val="000000"/>
          <w:sz w:val="24"/>
          <w:szCs w:val="28"/>
          <w:rtl/>
          <w:lang w:bidi="ar-EG"/>
        </w:rPr>
        <w:t xml:space="preserve"> المتضررة. وتحقيقاً لهذه الغاية، ينبغي للأمم المتحدة أن تعمل على زيادة عدد الناطقين باللغة العربية بطلاقة في صفوف موظفيها الدوليين العاملين في الميدان بغية ضمان عدم تعرض فعالية توفير الخدمات للاجئين للخطر بسبب انعدام التواصل.</w:t>
      </w:r>
    </w:p>
    <w:p w:rsidR="00300E27" w:rsidRPr="003655B1" w:rsidRDefault="00300E27" w:rsidP="00785872">
      <w:pPr>
        <w:pStyle w:val="ListParagraph"/>
        <w:numPr>
          <w:ilvl w:val="0"/>
          <w:numId w:val="3"/>
        </w:numPr>
        <w:tabs>
          <w:tab w:val="left" w:pos="936"/>
        </w:tabs>
        <w:spacing w:after="120"/>
        <w:ind w:right="993"/>
        <w:rPr>
          <w:rFonts w:ascii="Traditional Arabic" w:hAnsi="Traditional Arabic" w:cs="Traditional Arabic"/>
          <w:color w:val="000000"/>
          <w:sz w:val="24"/>
          <w:szCs w:val="28"/>
          <w:lang w:bidi="ar-EG"/>
        </w:rPr>
      </w:pPr>
      <w:r w:rsidRPr="003655B1">
        <w:rPr>
          <w:rFonts w:ascii="Traditional Arabic" w:hAnsi="Traditional Arabic" w:cs="Traditional Arabic" w:hint="cs"/>
          <w:color w:val="000000"/>
          <w:sz w:val="24"/>
          <w:szCs w:val="28"/>
          <w:rtl/>
          <w:lang w:bidi="ar-EG"/>
        </w:rPr>
        <w:t>ينبغي للأمم المتحدة عبر مكاتب المنسقين المقيمين في المنطقة أن تعد تحليلاً إقليمياً بالاستناد إلى الدراسات الحالية بشأن الخيارات الرامية إلى تدعيم الوصول إلى أسواق العمل وتعزيز تمكين المرأة واستهداف الشباب و</w:t>
      </w:r>
      <w:r w:rsidR="00250A3B" w:rsidRPr="003655B1">
        <w:rPr>
          <w:rFonts w:ascii="Traditional Arabic" w:hAnsi="Traditional Arabic" w:cs="Traditional Arabic" w:hint="cs"/>
          <w:color w:val="000000"/>
          <w:sz w:val="24"/>
          <w:szCs w:val="28"/>
          <w:rtl/>
          <w:lang w:bidi="ar-EG"/>
        </w:rPr>
        <w:t xml:space="preserve">السكان </w:t>
      </w:r>
      <w:r w:rsidRPr="003655B1">
        <w:rPr>
          <w:rFonts w:ascii="Traditional Arabic" w:hAnsi="Traditional Arabic" w:cs="Traditional Arabic" w:hint="cs"/>
          <w:color w:val="000000"/>
          <w:sz w:val="24"/>
          <w:szCs w:val="28"/>
          <w:rtl/>
          <w:lang w:bidi="ar-EG"/>
        </w:rPr>
        <w:t>ال</w:t>
      </w:r>
      <w:r w:rsidR="00785872" w:rsidRPr="003655B1">
        <w:rPr>
          <w:rFonts w:ascii="Traditional Arabic" w:hAnsi="Traditional Arabic" w:cs="Traditional Arabic" w:hint="cs"/>
          <w:color w:val="000000"/>
          <w:sz w:val="24"/>
          <w:szCs w:val="28"/>
          <w:rtl/>
          <w:lang w:bidi="ar-EG"/>
        </w:rPr>
        <w:t>ضعفاء</w:t>
      </w:r>
      <w:r w:rsidRPr="003655B1">
        <w:rPr>
          <w:rFonts w:ascii="Traditional Arabic" w:hAnsi="Traditional Arabic" w:cs="Traditional Arabic" w:hint="cs"/>
          <w:color w:val="000000"/>
          <w:sz w:val="24"/>
          <w:szCs w:val="28"/>
          <w:rtl/>
          <w:lang w:bidi="ar-EG"/>
        </w:rPr>
        <w:t xml:space="preserve"> (بمن فيهم اللاجئون) وإشراك القطاع الخاص في تناول مسائل سوق العمل في الأردن.</w:t>
      </w:r>
    </w:p>
    <w:p w:rsidR="00300E27" w:rsidRPr="003655B1" w:rsidRDefault="00300E27" w:rsidP="00CA7400">
      <w:pPr>
        <w:pStyle w:val="ListParagraph"/>
        <w:numPr>
          <w:ilvl w:val="0"/>
          <w:numId w:val="3"/>
        </w:numPr>
        <w:tabs>
          <w:tab w:val="left" w:pos="936"/>
        </w:tabs>
        <w:spacing w:after="120"/>
        <w:ind w:right="993"/>
        <w:rPr>
          <w:rFonts w:ascii="Traditional Arabic" w:hAnsi="Traditional Arabic" w:cs="Traditional Arabic"/>
          <w:color w:val="000000"/>
          <w:sz w:val="24"/>
          <w:szCs w:val="28"/>
          <w:lang w:bidi="ar-EG"/>
        </w:rPr>
      </w:pPr>
      <w:r w:rsidRPr="003655B1">
        <w:rPr>
          <w:rFonts w:ascii="Traditional Arabic" w:hAnsi="Traditional Arabic" w:cs="Traditional Arabic" w:hint="cs"/>
          <w:color w:val="000000"/>
          <w:sz w:val="24"/>
          <w:szCs w:val="28"/>
          <w:rtl/>
          <w:lang w:bidi="ar-EG"/>
        </w:rPr>
        <w:t>ينبغي لفريق الأمم المتحدة القطري أن يواظب على العمل مع حكومة الأردن والمؤسسات المالية الدولية من أجل تحسين الحصول على التمويل الذي سيساعد على التصدي للتحديات الهيكلية الكامنة وبناء قدرة الأردن على الصمود.</w:t>
      </w:r>
    </w:p>
    <w:p w:rsidR="00300E27" w:rsidRPr="003655B1" w:rsidRDefault="00300E27" w:rsidP="008C7591">
      <w:pPr>
        <w:pStyle w:val="ListParagraph"/>
        <w:numPr>
          <w:ilvl w:val="0"/>
          <w:numId w:val="3"/>
        </w:numPr>
        <w:tabs>
          <w:tab w:val="left" w:pos="936"/>
        </w:tabs>
        <w:spacing w:after="120"/>
        <w:ind w:right="993"/>
        <w:rPr>
          <w:rFonts w:ascii="Traditional Arabic" w:hAnsi="Traditional Arabic" w:cs="Traditional Arabic"/>
          <w:color w:val="000000"/>
          <w:sz w:val="24"/>
          <w:szCs w:val="28"/>
          <w:lang w:bidi="ar-EG"/>
        </w:rPr>
      </w:pPr>
      <w:r w:rsidRPr="003655B1">
        <w:rPr>
          <w:rFonts w:ascii="Traditional Arabic" w:hAnsi="Traditional Arabic" w:cs="Traditional Arabic" w:hint="cs"/>
          <w:color w:val="000000"/>
          <w:sz w:val="24"/>
          <w:szCs w:val="28"/>
          <w:rtl/>
          <w:lang w:bidi="ar-EG"/>
        </w:rPr>
        <w:t>ينبغي لفريق الأمم المتحدة القطري أن يظل يدعم المبادرات الرامية إلى تعزيز التماسك الاجتماعي من خلال زيادة عدد المشروعات التي تخفف وطأة الأوضاع وتعود بالفائدة على الأردنيين والسوريين الموجودين في المناطق المكتظة باللاجئين وتوسيع نطاقها</w:t>
      </w:r>
      <w:r w:rsidR="008C7591" w:rsidRPr="003655B1">
        <w:rPr>
          <w:rFonts w:ascii="Traditional Arabic" w:hAnsi="Traditional Arabic" w:cs="Traditional Arabic" w:hint="cs"/>
          <w:color w:val="000000"/>
          <w:sz w:val="24"/>
          <w:szCs w:val="28"/>
          <w:rtl/>
          <w:lang w:bidi="ar-EG"/>
        </w:rPr>
        <w:t xml:space="preserve">. وذلك يشمل </w:t>
      </w:r>
      <w:r w:rsidRPr="003655B1">
        <w:rPr>
          <w:rFonts w:ascii="Traditional Arabic" w:hAnsi="Traditional Arabic" w:cs="Traditional Arabic" w:hint="cs"/>
          <w:color w:val="000000"/>
          <w:sz w:val="24"/>
          <w:szCs w:val="28"/>
          <w:rtl/>
          <w:lang w:bidi="ar-EG"/>
        </w:rPr>
        <w:t xml:space="preserve">زيادة الاستثمار في الخدمات المشتركة مثل </w:t>
      </w:r>
      <w:r w:rsidR="00E2505B" w:rsidRPr="003655B1">
        <w:rPr>
          <w:rFonts w:ascii="Traditional Arabic" w:hAnsi="Traditional Arabic" w:cs="Traditional Arabic" w:hint="cs"/>
          <w:color w:val="000000"/>
          <w:sz w:val="24"/>
          <w:szCs w:val="28"/>
          <w:rtl/>
          <w:lang w:bidi="ar-EG"/>
        </w:rPr>
        <w:t>سبل ال</w:t>
      </w:r>
      <w:r w:rsidRPr="003655B1">
        <w:rPr>
          <w:rFonts w:ascii="Traditional Arabic" w:hAnsi="Traditional Arabic" w:cs="Traditional Arabic" w:hint="cs"/>
          <w:color w:val="000000"/>
          <w:sz w:val="24"/>
          <w:szCs w:val="28"/>
          <w:rtl/>
          <w:lang w:bidi="ar-EG"/>
        </w:rPr>
        <w:t>عيش والعمل والتعليم والصحة والمياه والإصحاح بهدف الحد من التوترات والحفاظ على حيز الحماية في الأردن.</w:t>
      </w:r>
    </w:p>
    <w:p w:rsidR="00300E27" w:rsidRPr="003655B1" w:rsidRDefault="00300E27" w:rsidP="00CA7400">
      <w:pPr>
        <w:pStyle w:val="ListParagraph"/>
        <w:numPr>
          <w:ilvl w:val="0"/>
          <w:numId w:val="3"/>
        </w:numPr>
        <w:tabs>
          <w:tab w:val="left" w:pos="936"/>
        </w:tabs>
        <w:spacing w:after="120"/>
        <w:ind w:right="993"/>
        <w:rPr>
          <w:rFonts w:ascii="Traditional Arabic" w:hAnsi="Traditional Arabic" w:cs="Traditional Arabic"/>
          <w:color w:val="000000"/>
          <w:sz w:val="24"/>
          <w:szCs w:val="28"/>
          <w:lang w:bidi="ar-EG"/>
        </w:rPr>
      </w:pPr>
      <w:r w:rsidRPr="003655B1">
        <w:rPr>
          <w:rFonts w:ascii="Traditional Arabic" w:hAnsi="Traditional Arabic" w:cs="Traditional Arabic" w:hint="cs"/>
          <w:color w:val="000000"/>
          <w:sz w:val="24"/>
          <w:szCs w:val="28"/>
          <w:rtl/>
          <w:lang w:bidi="ar-EG"/>
        </w:rPr>
        <w:t>ينبغي لفريق الأمم المتحدة القطري أن يواصل مساعدة حكومة الأردن على إعداد خطة شاملة وطويلة الأمد للاستجابة وعلى تدعيم نظم حماية الطفل في الأردن.</w:t>
      </w:r>
    </w:p>
    <w:p w:rsidR="00300E27" w:rsidRPr="003655B1" w:rsidRDefault="00300E27" w:rsidP="003662C1">
      <w:pPr>
        <w:pStyle w:val="ListParagraph"/>
        <w:numPr>
          <w:ilvl w:val="0"/>
          <w:numId w:val="3"/>
        </w:numPr>
        <w:tabs>
          <w:tab w:val="left" w:pos="936"/>
        </w:tabs>
        <w:spacing w:after="120"/>
        <w:ind w:right="993"/>
        <w:rPr>
          <w:rFonts w:ascii="Traditional Arabic" w:hAnsi="Traditional Arabic" w:cs="Traditional Arabic"/>
          <w:color w:val="000000"/>
          <w:sz w:val="24"/>
          <w:szCs w:val="28"/>
          <w:lang w:bidi="ar-EG"/>
        </w:rPr>
      </w:pPr>
      <w:r w:rsidRPr="003655B1">
        <w:rPr>
          <w:rFonts w:ascii="Traditional Arabic" w:hAnsi="Traditional Arabic" w:cs="Traditional Arabic" w:hint="cs"/>
          <w:color w:val="000000"/>
          <w:sz w:val="24"/>
          <w:szCs w:val="28"/>
          <w:rtl/>
          <w:lang w:bidi="ar-EG"/>
        </w:rPr>
        <w:t xml:space="preserve">ينبغي لفريق الأمم المتحدة القطري أن </w:t>
      </w:r>
      <w:r w:rsidR="008C7591" w:rsidRPr="003655B1">
        <w:rPr>
          <w:rFonts w:ascii="Traditional Arabic" w:hAnsi="Traditional Arabic" w:cs="Traditional Arabic" w:hint="cs"/>
          <w:color w:val="000000"/>
          <w:sz w:val="24"/>
          <w:szCs w:val="28"/>
          <w:rtl/>
          <w:lang w:bidi="ar-EG"/>
        </w:rPr>
        <w:t xml:space="preserve">يواصل التشديد </w:t>
      </w:r>
      <w:r w:rsidRPr="003655B1">
        <w:rPr>
          <w:rFonts w:ascii="Traditional Arabic" w:hAnsi="Traditional Arabic" w:cs="Traditional Arabic" w:hint="cs"/>
          <w:color w:val="000000"/>
          <w:sz w:val="24"/>
          <w:szCs w:val="28"/>
          <w:rtl/>
          <w:lang w:bidi="ar-EG"/>
        </w:rPr>
        <w:t>على المساواة بين الجنسين وتمكين المرأة كمسألة شاملة وشرط مسبق لازم لتحقيق القدرة على الصمود والتنمية</w:t>
      </w:r>
      <w:r w:rsidR="003662C1" w:rsidRPr="003655B1">
        <w:rPr>
          <w:rFonts w:ascii="Traditional Arabic" w:hAnsi="Traditional Arabic" w:cs="Traditional Arabic" w:hint="cs"/>
          <w:color w:val="000000"/>
          <w:sz w:val="24"/>
          <w:szCs w:val="28"/>
          <w:rtl/>
          <w:lang w:bidi="ar-EG"/>
        </w:rPr>
        <w:t>،</w:t>
      </w:r>
      <w:r w:rsidRPr="003655B1">
        <w:rPr>
          <w:rFonts w:ascii="Traditional Arabic" w:hAnsi="Traditional Arabic" w:cs="Traditional Arabic" w:hint="cs"/>
          <w:color w:val="000000"/>
          <w:sz w:val="24"/>
          <w:szCs w:val="28"/>
          <w:rtl/>
          <w:lang w:bidi="ar-EG"/>
        </w:rPr>
        <w:t xml:space="preserve"> عبر وسائل تشمل الاجتماعات الإقليمية العربية لتبادل الخبرات وأفضل الممارسات و</w:t>
      </w:r>
      <w:r w:rsidR="003662C1" w:rsidRPr="003655B1">
        <w:rPr>
          <w:rFonts w:ascii="Traditional Arabic" w:hAnsi="Traditional Arabic" w:cs="Traditional Arabic" w:hint="cs"/>
          <w:color w:val="000000"/>
          <w:sz w:val="24"/>
          <w:szCs w:val="28"/>
          <w:rtl/>
          <w:lang w:bidi="ar-EG"/>
        </w:rPr>
        <w:t>ت</w:t>
      </w:r>
      <w:r w:rsidRPr="003655B1">
        <w:rPr>
          <w:rFonts w:ascii="Traditional Arabic" w:hAnsi="Traditional Arabic" w:cs="Traditional Arabic" w:hint="cs"/>
          <w:color w:val="000000"/>
          <w:sz w:val="24"/>
          <w:szCs w:val="28"/>
          <w:rtl/>
          <w:lang w:bidi="ar-EG"/>
        </w:rPr>
        <w:t>شاطرها.</w:t>
      </w:r>
    </w:p>
    <w:p w:rsidR="00300E27" w:rsidRPr="003655B1" w:rsidRDefault="00300E27" w:rsidP="00CA7400">
      <w:pPr>
        <w:pStyle w:val="ListParagraph"/>
        <w:numPr>
          <w:ilvl w:val="0"/>
          <w:numId w:val="3"/>
        </w:numPr>
        <w:tabs>
          <w:tab w:val="left" w:pos="936"/>
        </w:tabs>
        <w:spacing w:after="120"/>
        <w:ind w:right="993"/>
        <w:rPr>
          <w:rFonts w:ascii="Traditional Arabic" w:hAnsi="Traditional Arabic" w:cs="Traditional Arabic"/>
          <w:color w:val="000000"/>
          <w:sz w:val="24"/>
          <w:szCs w:val="28"/>
          <w:lang w:bidi="ar-EG"/>
        </w:rPr>
      </w:pPr>
      <w:r w:rsidRPr="003655B1">
        <w:rPr>
          <w:rFonts w:ascii="Traditional Arabic" w:hAnsi="Traditional Arabic" w:cs="Traditional Arabic" w:hint="cs"/>
          <w:color w:val="000000"/>
          <w:sz w:val="24"/>
          <w:szCs w:val="28"/>
          <w:rtl/>
          <w:lang w:bidi="ar-EG"/>
        </w:rPr>
        <w:lastRenderedPageBreak/>
        <w:t>ينبغي لفريق الأمم المتحدة القطري أن يثابر على توطيد تعاونه مع المنظمات غير الحكومية في الميدان وييس</w:t>
      </w:r>
      <w:r w:rsidR="00186C6D" w:rsidRPr="003655B1">
        <w:rPr>
          <w:rFonts w:ascii="Traditional Arabic" w:hAnsi="Traditional Arabic" w:cs="Traditional Arabic" w:hint="cs"/>
          <w:color w:val="000000"/>
          <w:sz w:val="24"/>
          <w:szCs w:val="28"/>
          <w:rtl/>
          <w:lang w:bidi="ar-EG"/>
        </w:rPr>
        <w:t>ّ</w:t>
      </w:r>
      <w:r w:rsidRPr="003655B1">
        <w:rPr>
          <w:rFonts w:ascii="Traditional Arabic" w:hAnsi="Traditional Arabic" w:cs="Traditional Arabic" w:hint="cs"/>
          <w:color w:val="000000"/>
          <w:sz w:val="24"/>
          <w:szCs w:val="28"/>
          <w:rtl/>
          <w:lang w:bidi="ar-EG"/>
        </w:rPr>
        <w:t>ر إرساء شراكات أكبر بين حكومة الأردن والمجتمع المدني.</w:t>
      </w:r>
    </w:p>
    <w:p w:rsidR="00300E27" w:rsidRPr="003655B1" w:rsidRDefault="00300E27" w:rsidP="00CA7400">
      <w:pPr>
        <w:pStyle w:val="ListParagraph"/>
        <w:numPr>
          <w:ilvl w:val="0"/>
          <w:numId w:val="3"/>
        </w:numPr>
        <w:tabs>
          <w:tab w:val="left" w:pos="936"/>
        </w:tabs>
        <w:spacing w:after="120"/>
        <w:ind w:right="993"/>
        <w:rPr>
          <w:rFonts w:ascii="Traditional Arabic" w:hAnsi="Traditional Arabic" w:cs="Traditional Arabic"/>
          <w:color w:val="000000"/>
          <w:sz w:val="24"/>
          <w:szCs w:val="28"/>
          <w:lang w:bidi="ar-EG"/>
        </w:rPr>
      </w:pPr>
      <w:r w:rsidRPr="003655B1">
        <w:rPr>
          <w:rFonts w:ascii="Traditional Arabic" w:hAnsi="Traditional Arabic" w:cs="Traditional Arabic" w:hint="cs"/>
          <w:color w:val="000000"/>
          <w:sz w:val="24"/>
          <w:szCs w:val="28"/>
          <w:rtl/>
          <w:lang w:bidi="ar-EG"/>
        </w:rPr>
        <w:t>ينبغي لفريق الأمم المتحدة القطري أن يواظب على العمل المتصل بالتحديات المواجهة في مجال التعليم وبارتفاع معدلات بطالة الشباب في البلد مما يستوجب تنفيذ المزيد من أنشطة الاستجابة والتدخلات المتعددة الجوانب. وينبغي للفريق أن يدعم حكومة الأردن من حيث رؤيتها بشأن الاستثمار في الشباب.</w:t>
      </w:r>
    </w:p>
    <w:p w:rsidR="00300E27" w:rsidRPr="003655B1" w:rsidRDefault="00300E27" w:rsidP="00CA7400">
      <w:pPr>
        <w:pStyle w:val="ListParagraph"/>
        <w:numPr>
          <w:ilvl w:val="0"/>
          <w:numId w:val="3"/>
        </w:numPr>
        <w:tabs>
          <w:tab w:val="left" w:pos="936"/>
        </w:tabs>
        <w:spacing w:after="120"/>
        <w:ind w:right="993"/>
        <w:rPr>
          <w:rFonts w:ascii="Traditional Arabic" w:hAnsi="Traditional Arabic" w:cs="Traditional Arabic"/>
          <w:color w:val="000000"/>
          <w:sz w:val="24"/>
          <w:szCs w:val="28"/>
          <w:lang w:bidi="ar-EG"/>
        </w:rPr>
      </w:pPr>
      <w:r w:rsidRPr="003655B1">
        <w:rPr>
          <w:rFonts w:ascii="Traditional Arabic" w:hAnsi="Traditional Arabic" w:cs="Traditional Arabic" w:hint="cs"/>
          <w:color w:val="000000"/>
          <w:sz w:val="24"/>
          <w:szCs w:val="28"/>
          <w:rtl/>
          <w:lang w:bidi="ar-EG"/>
        </w:rPr>
        <w:t>ينبغي لوكالات الأمم المتحدة التي تتخذ من روما مقراً لها (منظمة الأغذية والزراعة</w:t>
      </w:r>
      <w:r w:rsidR="00186C6D" w:rsidRPr="003655B1">
        <w:rPr>
          <w:rFonts w:ascii="Traditional Arabic" w:hAnsi="Traditional Arabic" w:cs="Traditional Arabic" w:hint="cs"/>
          <w:color w:val="000000"/>
          <w:sz w:val="24"/>
          <w:szCs w:val="28"/>
          <w:rtl/>
          <w:lang w:bidi="ar-EG"/>
        </w:rPr>
        <w:t>،</w:t>
      </w:r>
      <w:r w:rsidRPr="003655B1">
        <w:rPr>
          <w:rFonts w:ascii="Traditional Arabic" w:hAnsi="Traditional Arabic" w:cs="Traditional Arabic" w:hint="cs"/>
          <w:color w:val="000000"/>
          <w:sz w:val="24"/>
          <w:szCs w:val="28"/>
          <w:rtl/>
          <w:lang w:bidi="ar-EG"/>
        </w:rPr>
        <w:t xml:space="preserve"> والصندوق الدولي للتنمية الزراعية</w:t>
      </w:r>
      <w:r w:rsidR="00186C6D" w:rsidRPr="003655B1">
        <w:rPr>
          <w:rFonts w:ascii="Traditional Arabic" w:hAnsi="Traditional Arabic" w:cs="Traditional Arabic" w:hint="cs"/>
          <w:color w:val="000000"/>
          <w:sz w:val="24"/>
          <w:szCs w:val="28"/>
          <w:rtl/>
          <w:lang w:bidi="ar-EG"/>
        </w:rPr>
        <w:t>،</w:t>
      </w:r>
      <w:r w:rsidRPr="003655B1">
        <w:rPr>
          <w:rFonts w:ascii="Traditional Arabic" w:hAnsi="Traditional Arabic" w:cs="Traditional Arabic" w:hint="cs"/>
          <w:color w:val="000000"/>
          <w:sz w:val="24"/>
          <w:szCs w:val="28"/>
          <w:rtl/>
          <w:lang w:bidi="ar-EG"/>
        </w:rPr>
        <w:t xml:space="preserve"> و</w:t>
      </w:r>
      <w:r w:rsidRPr="003655B1">
        <w:rPr>
          <w:rFonts w:ascii="Traditional Arabic" w:hAnsi="Traditional Arabic" w:cs="Traditional Arabic"/>
          <w:color w:val="000000"/>
          <w:sz w:val="28"/>
          <w:szCs w:val="28"/>
          <w:rtl/>
        </w:rPr>
        <w:t>برنامج الأغذية العالمي</w:t>
      </w:r>
      <w:r w:rsidRPr="003655B1">
        <w:rPr>
          <w:rFonts w:ascii="Traditional Arabic" w:hAnsi="Traditional Arabic" w:cs="Traditional Arabic" w:hint="cs"/>
          <w:color w:val="000000"/>
          <w:sz w:val="24"/>
          <w:szCs w:val="28"/>
          <w:rtl/>
          <w:lang w:bidi="ar-EG"/>
        </w:rPr>
        <w:t>) أن تنظر في إمكانية تعزيز التعاون الوثيق في إطار تنفيذ مشروعات تستهدف بناء القدرة على الصمود في الأردن.</w:t>
      </w:r>
    </w:p>
    <w:p w:rsidR="00300E27" w:rsidRPr="003655B1" w:rsidRDefault="00300E27" w:rsidP="004A01AD">
      <w:pPr>
        <w:pStyle w:val="ListParagraph"/>
        <w:numPr>
          <w:ilvl w:val="0"/>
          <w:numId w:val="3"/>
        </w:numPr>
        <w:tabs>
          <w:tab w:val="left" w:pos="936"/>
        </w:tabs>
        <w:spacing w:after="120"/>
        <w:ind w:right="993"/>
        <w:rPr>
          <w:rFonts w:ascii="Traditional Arabic" w:hAnsi="Traditional Arabic" w:cs="Traditional Arabic"/>
          <w:color w:val="000000"/>
          <w:sz w:val="24"/>
          <w:szCs w:val="28"/>
          <w:lang w:bidi="ar-EG"/>
        </w:rPr>
      </w:pPr>
      <w:r w:rsidRPr="003655B1">
        <w:rPr>
          <w:rFonts w:ascii="Traditional Arabic" w:hAnsi="Traditional Arabic" w:cs="Traditional Arabic" w:hint="cs"/>
          <w:color w:val="000000"/>
          <w:sz w:val="24"/>
          <w:szCs w:val="28"/>
          <w:rtl/>
          <w:lang w:bidi="ar-EG"/>
        </w:rPr>
        <w:t xml:space="preserve">وفقاً لما أشارت إليه </w:t>
      </w:r>
      <w:r w:rsidRPr="003655B1">
        <w:rPr>
          <w:rStyle w:val="preferred"/>
          <w:rFonts w:ascii="Traditional Arabic" w:hAnsi="Traditional Arabic" w:cs="Traditional Arabic"/>
          <w:sz w:val="28"/>
          <w:szCs w:val="28"/>
          <w:rtl/>
        </w:rPr>
        <w:t>اللجنة الاقتصادية والاجتماعية لغربي آسيا</w:t>
      </w:r>
      <w:r w:rsidR="008E042E" w:rsidRPr="003655B1">
        <w:rPr>
          <w:rStyle w:val="preferred"/>
          <w:rFonts w:ascii="Traditional Arabic" w:hAnsi="Traditional Arabic" w:cs="Traditional Arabic" w:hint="cs"/>
          <w:sz w:val="28"/>
          <w:szCs w:val="28"/>
          <w:rtl/>
        </w:rPr>
        <w:t xml:space="preserve"> (الإسكوا)</w:t>
      </w:r>
      <w:r w:rsidRPr="003655B1">
        <w:rPr>
          <w:rFonts w:ascii="Traditional Arabic" w:hAnsi="Traditional Arabic" w:cs="Traditional Arabic" w:hint="cs"/>
          <w:sz w:val="24"/>
          <w:szCs w:val="28"/>
          <w:rtl/>
          <w:lang w:bidi="ar-EG"/>
        </w:rPr>
        <w:t>، بلغ مجموع تحويلات المغتربين الأردنيين 3.7 مليارات دينار أردني في عام 2013 (12 في المائة من الناتج المحلي</w:t>
      </w:r>
      <w:r w:rsidRPr="003655B1">
        <w:rPr>
          <w:rFonts w:ascii="Traditional Arabic" w:hAnsi="Traditional Arabic" w:cs="Traditional Arabic" w:hint="cs"/>
          <w:color w:val="000000"/>
          <w:sz w:val="24"/>
          <w:szCs w:val="28"/>
          <w:rtl/>
          <w:lang w:bidi="ar-EG"/>
        </w:rPr>
        <w:t xml:space="preserve"> الإجمالي)</w:t>
      </w:r>
      <w:r w:rsidRPr="003655B1">
        <w:rPr>
          <w:rStyle w:val="preferred"/>
          <w:rFonts w:ascii="Traditional Arabic" w:hAnsi="Traditional Arabic" w:cs="Traditional Arabic" w:hint="cs"/>
          <w:sz w:val="28"/>
          <w:szCs w:val="28"/>
          <w:rtl/>
        </w:rPr>
        <w:t>. و</w:t>
      </w:r>
      <w:r w:rsidR="00F31192" w:rsidRPr="003655B1">
        <w:rPr>
          <w:rStyle w:val="preferred"/>
          <w:rFonts w:ascii="Traditional Arabic" w:hAnsi="Traditional Arabic" w:cs="Traditional Arabic" w:hint="cs"/>
          <w:sz w:val="28"/>
          <w:szCs w:val="28"/>
          <w:rtl/>
        </w:rPr>
        <w:t xml:space="preserve">اعترافاً </w:t>
      </w:r>
      <w:r w:rsidRPr="003655B1">
        <w:rPr>
          <w:rStyle w:val="preferred"/>
          <w:rFonts w:ascii="Traditional Arabic" w:hAnsi="Traditional Arabic" w:cs="Traditional Arabic" w:hint="cs"/>
          <w:sz w:val="28"/>
          <w:szCs w:val="28"/>
          <w:rtl/>
        </w:rPr>
        <w:t xml:space="preserve">بالتالي بالقوة الاقتصادية </w:t>
      </w:r>
      <w:r w:rsidR="00F31192" w:rsidRPr="003655B1">
        <w:rPr>
          <w:rStyle w:val="preferred"/>
          <w:rFonts w:ascii="Traditional Arabic" w:hAnsi="Traditional Arabic" w:cs="Traditional Arabic" w:hint="cs"/>
          <w:sz w:val="28"/>
          <w:szCs w:val="28"/>
          <w:rtl/>
        </w:rPr>
        <w:t xml:space="preserve">للمغتربين وبدور الأردنيين في المهجر </w:t>
      </w:r>
      <w:r w:rsidRPr="003655B1">
        <w:rPr>
          <w:rFonts w:ascii="Traditional Arabic" w:hAnsi="Traditional Arabic" w:cs="Traditional Arabic" w:hint="cs"/>
          <w:color w:val="000000"/>
          <w:sz w:val="24"/>
          <w:szCs w:val="28"/>
          <w:rtl/>
          <w:lang w:bidi="ar-EG"/>
        </w:rPr>
        <w:t>ك</w:t>
      </w:r>
      <w:r w:rsidR="00837E4E" w:rsidRPr="003655B1">
        <w:rPr>
          <w:rFonts w:ascii="Traditional Arabic" w:hAnsi="Traditional Arabic" w:cs="Traditional Arabic" w:hint="cs"/>
          <w:color w:val="000000"/>
          <w:sz w:val="24"/>
          <w:szCs w:val="28"/>
          <w:rtl/>
          <w:lang w:bidi="ar-EG"/>
        </w:rPr>
        <w:t>جسر لل</w:t>
      </w:r>
      <w:r w:rsidRPr="003655B1">
        <w:rPr>
          <w:rFonts w:ascii="Traditional Arabic" w:hAnsi="Traditional Arabic" w:cs="Traditional Arabic" w:hint="cs"/>
          <w:color w:val="000000"/>
          <w:sz w:val="24"/>
          <w:szCs w:val="28"/>
          <w:rtl/>
          <w:lang w:bidi="ar-EG"/>
        </w:rPr>
        <w:t>معرفة وال</w:t>
      </w:r>
      <w:r w:rsidR="00837E4E" w:rsidRPr="003655B1">
        <w:rPr>
          <w:rFonts w:ascii="Traditional Arabic" w:hAnsi="Traditional Arabic" w:cs="Traditional Arabic" w:hint="cs"/>
          <w:color w:val="000000"/>
          <w:sz w:val="24"/>
          <w:szCs w:val="28"/>
          <w:rtl/>
          <w:lang w:bidi="ar-EG"/>
        </w:rPr>
        <w:t>خبرة</w:t>
      </w:r>
      <w:r w:rsidRPr="003655B1">
        <w:rPr>
          <w:rFonts w:ascii="Traditional Arabic" w:hAnsi="Traditional Arabic" w:cs="Traditional Arabic" w:hint="cs"/>
          <w:color w:val="000000"/>
          <w:sz w:val="24"/>
          <w:szCs w:val="28"/>
          <w:rtl/>
          <w:lang w:bidi="ar-EG"/>
        </w:rPr>
        <w:t xml:space="preserve">، ينبغي </w:t>
      </w:r>
      <w:r w:rsidR="00F31192" w:rsidRPr="003655B1">
        <w:rPr>
          <w:rFonts w:ascii="Traditional Arabic" w:hAnsi="Traditional Arabic" w:cs="Traditional Arabic" w:hint="cs"/>
          <w:color w:val="000000"/>
          <w:sz w:val="24"/>
          <w:szCs w:val="28"/>
          <w:rtl/>
          <w:lang w:bidi="ar-EG"/>
        </w:rPr>
        <w:t>ل</w:t>
      </w:r>
      <w:r w:rsidR="00F31192" w:rsidRPr="003655B1">
        <w:rPr>
          <w:rStyle w:val="preferred"/>
          <w:rFonts w:ascii="Traditional Arabic" w:hAnsi="Traditional Arabic" w:cs="Traditional Arabic" w:hint="cs"/>
          <w:sz w:val="28"/>
          <w:szCs w:val="28"/>
          <w:rtl/>
        </w:rPr>
        <w:t xml:space="preserve">فريق الأمم المتحدة القطري </w:t>
      </w:r>
      <w:r w:rsidRPr="003655B1">
        <w:rPr>
          <w:rFonts w:ascii="Traditional Arabic" w:hAnsi="Traditional Arabic" w:cs="Traditional Arabic" w:hint="cs"/>
          <w:color w:val="000000"/>
          <w:sz w:val="24"/>
          <w:szCs w:val="28"/>
          <w:rtl/>
          <w:lang w:bidi="ar-EG"/>
        </w:rPr>
        <w:t>أن يعز</w:t>
      </w:r>
      <w:r w:rsidR="00F31192" w:rsidRPr="003655B1">
        <w:rPr>
          <w:rFonts w:ascii="Traditional Arabic" w:hAnsi="Traditional Arabic" w:cs="Traditional Arabic" w:hint="cs"/>
          <w:color w:val="000000"/>
          <w:sz w:val="24"/>
          <w:szCs w:val="28"/>
          <w:rtl/>
          <w:lang w:bidi="ar-EG"/>
        </w:rPr>
        <w:t>ِّ</w:t>
      </w:r>
      <w:r w:rsidRPr="003655B1">
        <w:rPr>
          <w:rFonts w:ascii="Traditional Arabic" w:hAnsi="Traditional Arabic" w:cs="Traditional Arabic" w:hint="cs"/>
          <w:color w:val="000000"/>
          <w:sz w:val="24"/>
          <w:szCs w:val="28"/>
          <w:rtl/>
          <w:lang w:bidi="ar-EG"/>
        </w:rPr>
        <w:t>ز دور المغتربين الأردنيين المحتمل في تحقيق التنمية الاقتصادية في البلد وفي جهود</w:t>
      </w:r>
      <w:r w:rsidR="004A01AD" w:rsidRPr="003655B1">
        <w:rPr>
          <w:rFonts w:ascii="Traditional Arabic" w:hAnsi="Traditional Arabic" w:cs="Traditional Arabic" w:hint="cs"/>
          <w:color w:val="000000"/>
          <w:sz w:val="24"/>
          <w:szCs w:val="28"/>
          <w:rtl/>
          <w:lang w:bidi="ar-EG"/>
        </w:rPr>
        <w:t xml:space="preserve">ه لدفع عجلة </w:t>
      </w:r>
      <w:r w:rsidRPr="003655B1">
        <w:rPr>
          <w:rFonts w:ascii="Traditional Arabic" w:hAnsi="Traditional Arabic" w:cs="Traditional Arabic" w:hint="cs"/>
          <w:color w:val="000000"/>
          <w:sz w:val="24"/>
          <w:szCs w:val="28"/>
          <w:rtl/>
          <w:lang w:bidi="ar-EG"/>
        </w:rPr>
        <w:t>الاندماج الاجتماعي المستدام.</w:t>
      </w:r>
    </w:p>
    <w:p w:rsidR="00300E27" w:rsidRPr="003655B1" w:rsidRDefault="00300E27" w:rsidP="000C3D1B">
      <w:pPr>
        <w:pStyle w:val="ListParagraph"/>
        <w:numPr>
          <w:ilvl w:val="0"/>
          <w:numId w:val="3"/>
        </w:numPr>
        <w:tabs>
          <w:tab w:val="left" w:pos="936"/>
        </w:tabs>
        <w:spacing w:after="120"/>
        <w:ind w:right="993"/>
        <w:rPr>
          <w:rFonts w:ascii="Traditional Arabic" w:hAnsi="Traditional Arabic" w:cs="Traditional Arabic"/>
          <w:color w:val="000000"/>
          <w:sz w:val="24"/>
          <w:szCs w:val="28"/>
          <w:rtl/>
          <w:lang w:bidi="ar-EG"/>
        </w:rPr>
      </w:pPr>
      <w:r w:rsidRPr="003655B1">
        <w:rPr>
          <w:rFonts w:ascii="Traditional Arabic" w:hAnsi="Traditional Arabic" w:cs="Traditional Arabic" w:hint="cs"/>
          <w:color w:val="000000"/>
          <w:sz w:val="24"/>
          <w:szCs w:val="28"/>
          <w:rtl/>
          <w:lang w:bidi="ar-EG"/>
        </w:rPr>
        <w:t xml:space="preserve">ينبغي لفريق الأمم المتحدة القطري أن يعمل من أجل تقديم المزيد من المساعدة في مجال تعزيز فرص العمل المستندة إلى السوق والفرص المدرة للدخل للأردنيين واللاجئين السوريين على حد سواء. وتحقيقاً لهذه الغاية، ينبغي للأمم المتحدة أن تواصل تدعيم أنشطتها في مجال </w:t>
      </w:r>
      <w:r w:rsidR="000C3D1B" w:rsidRPr="003655B1">
        <w:rPr>
          <w:rFonts w:ascii="Traditional Arabic" w:hAnsi="Traditional Arabic" w:cs="Traditional Arabic" w:hint="cs"/>
          <w:color w:val="000000"/>
          <w:sz w:val="24"/>
          <w:szCs w:val="28"/>
          <w:rtl/>
          <w:lang w:bidi="ar-EG"/>
        </w:rPr>
        <w:t xml:space="preserve">الدعوة من أجل </w:t>
      </w:r>
      <w:r w:rsidRPr="003655B1">
        <w:rPr>
          <w:rFonts w:ascii="Traditional Arabic" w:hAnsi="Traditional Arabic" w:cs="Traditional Arabic" w:hint="cs"/>
          <w:color w:val="000000"/>
          <w:sz w:val="24"/>
          <w:szCs w:val="28"/>
          <w:rtl/>
          <w:lang w:bidi="ar-EG"/>
        </w:rPr>
        <w:t>تعزيز فرص وصول اللاجئين إلى سوق العمل بهدف تخفيف الأعباء على الخدمات الاجتماعية والحد بالتالي من التوترات المجتمعية.</w:t>
      </w:r>
    </w:p>
    <w:p w:rsidR="00300E27" w:rsidRDefault="00300E27" w:rsidP="001B6162">
      <w:pPr>
        <w:pStyle w:val="filetrace"/>
        <w:framePr w:wrap="around" w:x="1165" w:y="15501"/>
        <w:rPr>
          <w:rtl/>
          <w:lang w:bidi="ar-EG"/>
        </w:rPr>
      </w:pPr>
      <w:r w:rsidRPr="003655B1">
        <w:rPr>
          <w:rtl/>
          <w:lang w:bidi="ar-EG"/>
        </w:rPr>
        <w:fldChar w:fldCharType="begin"/>
      </w:r>
      <w:r w:rsidRPr="003655B1">
        <w:rPr>
          <w:rtl/>
          <w:lang w:bidi="ar-EG"/>
        </w:rPr>
        <w:instrText xml:space="preserve"> </w:instrText>
      </w:r>
      <w:r w:rsidRPr="003655B1">
        <w:rPr>
          <w:lang w:bidi="ar-EG"/>
        </w:rPr>
        <w:instrText>FILENAME  \* MERGEFORMAT</w:instrText>
      </w:r>
      <w:r w:rsidRPr="003655B1">
        <w:rPr>
          <w:rtl/>
          <w:lang w:bidi="ar-EG"/>
        </w:rPr>
        <w:instrText xml:space="preserve"> </w:instrText>
      </w:r>
      <w:r w:rsidRPr="003655B1">
        <w:rPr>
          <w:rtl/>
          <w:lang w:bidi="ar-EG"/>
        </w:rPr>
        <w:fldChar w:fldCharType="separate"/>
      </w:r>
      <w:r w:rsidR="00A10518" w:rsidRPr="003655B1">
        <w:rPr>
          <w:lang w:bidi="ar-EG"/>
        </w:rPr>
        <w:t>OB-EB22015-13420A</w:t>
      </w:r>
      <w:r w:rsidRPr="003655B1">
        <w:rPr>
          <w:rtl/>
          <w:lang w:bidi="ar-EG"/>
        </w:rPr>
        <w:fldChar w:fldCharType="end"/>
      </w:r>
      <w:r>
        <w:rPr>
          <w:rtl/>
          <w:lang w:bidi="ar-EG"/>
        </w:rPr>
        <w:tab/>
      </w:r>
    </w:p>
    <w:p w:rsidR="00300E27" w:rsidRDefault="00300E27" w:rsidP="00300E27"/>
    <w:p w:rsidR="00D71B7F" w:rsidRDefault="00D71B7F" w:rsidP="00300E27"/>
    <w:sectPr w:rsidR="00D71B7F" w:rsidSect="00212232">
      <w:headerReference w:type="even" r:id="rId8"/>
      <w:headerReference w:type="default" r:id="rId9"/>
      <w:footerReference w:type="even" r:id="rId10"/>
      <w:footerReference w:type="default" r:id="rId11"/>
      <w:footnotePr>
        <w:numRestart w:val="eachSect"/>
      </w:footnotePr>
      <w:pgSz w:w="11907" w:h="16840" w:code="9"/>
      <w:pgMar w:top="1474" w:right="1247" w:bottom="1021" w:left="1134" w:header="567" w:footer="85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E8F" w:rsidRDefault="00767E8F" w:rsidP="00300E27">
      <w:r>
        <w:separator/>
      </w:r>
    </w:p>
  </w:endnote>
  <w:endnote w:type="continuationSeparator" w:id="0">
    <w:p w:rsidR="00767E8F" w:rsidRDefault="00767E8F" w:rsidP="00300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Albertus Medium">
    <w:altName w:val="Century Gothic"/>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232" w:rsidRDefault="00212232" w:rsidP="00212232">
    <w:pPr>
      <w:pStyle w:val="a"/>
      <w:bidi/>
      <w:jc w:val="left"/>
    </w:pPr>
    <w:r w:rsidRPr="00252780">
      <w:rPr>
        <w:rStyle w:val="PageNumber"/>
        <w:rFonts w:cs="Arial"/>
        <w:szCs w:val="18"/>
      </w:rPr>
      <w:fldChar w:fldCharType="begin"/>
    </w:r>
    <w:r w:rsidRPr="00252780">
      <w:rPr>
        <w:rStyle w:val="PageNumber"/>
        <w:rFonts w:cs="Arial"/>
        <w:szCs w:val="18"/>
      </w:rPr>
      <w:instrText xml:space="preserve"> PAGE </w:instrText>
    </w:r>
    <w:r w:rsidRPr="00252780">
      <w:rPr>
        <w:rStyle w:val="PageNumber"/>
        <w:rFonts w:cs="Arial"/>
        <w:szCs w:val="18"/>
      </w:rPr>
      <w:fldChar w:fldCharType="separate"/>
    </w:r>
    <w:r>
      <w:rPr>
        <w:rStyle w:val="PageNumber"/>
        <w:rFonts w:cs="Arial"/>
        <w:noProof/>
        <w:szCs w:val="18"/>
        <w:rtl/>
      </w:rPr>
      <w:t>4</w:t>
    </w:r>
    <w:r w:rsidRPr="00252780">
      <w:rPr>
        <w:rStyle w:val="PageNumber"/>
        <w:rFonts w:cs="Arial"/>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232" w:rsidRDefault="00212232" w:rsidP="00212232">
    <w:pPr>
      <w:pStyle w:val="a"/>
      <w:jc w:val="left"/>
    </w:pPr>
    <w:r w:rsidRPr="00252780">
      <w:rPr>
        <w:rStyle w:val="PageNumber"/>
        <w:rFonts w:cs="Arial"/>
        <w:szCs w:val="18"/>
      </w:rPr>
      <w:fldChar w:fldCharType="begin"/>
    </w:r>
    <w:r w:rsidRPr="00252780">
      <w:rPr>
        <w:rStyle w:val="PageNumber"/>
        <w:rFonts w:cs="Arial"/>
        <w:szCs w:val="18"/>
      </w:rPr>
      <w:instrText xml:space="preserve"> PAGE </w:instrText>
    </w:r>
    <w:r w:rsidRPr="00252780">
      <w:rPr>
        <w:rStyle w:val="PageNumber"/>
        <w:rFonts w:cs="Arial"/>
        <w:szCs w:val="18"/>
      </w:rPr>
      <w:fldChar w:fldCharType="separate"/>
    </w:r>
    <w:r w:rsidR="00B57386">
      <w:rPr>
        <w:rStyle w:val="PageNumber"/>
        <w:rFonts w:cs="Arial"/>
        <w:noProof/>
        <w:szCs w:val="18"/>
      </w:rPr>
      <w:t>1</w:t>
    </w:r>
    <w:r w:rsidRPr="00252780">
      <w:rPr>
        <w:rStyle w:val="PageNumber"/>
        <w:rFonts w:cs="Arial"/>
        <w:szCs w:val="18"/>
      </w:rPr>
      <w:fldChar w:fldCharType="end"/>
    </w:r>
    <w:r>
      <w:rPr>
        <w:rFonts w:cs="Traditional Arabic"/>
        <w:noProof/>
        <w:lang w:val="en-US" w:eastAsia="en-US"/>
      </w:rPr>
      <mc:AlternateContent>
        <mc:Choice Requires="wps">
          <w:drawing>
            <wp:anchor distT="0" distB="0" distL="114300" distR="114300" simplePos="0" relativeHeight="251655680" behindDoc="1" locked="0" layoutInCell="0" allowOverlap="1" wp14:anchorId="693F835F" wp14:editId="449FCAB9">
              <wp:simplePos x="0" y="0"/>
              <wp:positionH relativeFrom="margin">
                <wp:posOffset>2767965</wp:posOffset>
              </wp:positionH>
              <wp:positionV relativeFrom="paragraph">
                <wp:posOffset>25400</wp:posOffset>
              </wp:positionV>
              <wp:extent cx="368935" cy="427355"/>
              <wp:effectExtent l="0" t="0" r="12065" b="10795"/>
              <wp:wrapNone/>
              <wp:docPr id="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935" cy="427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2232" w:rsidRDefault="00212232">
                          <w:pPr>
                            <w:tabs>
                              <w:tab w:val="left" w:pos="-720"/>
                            </w:tabs>
                            <w:suppressAutoHyphens/>
                            <w:jc w:val="both"/>
                            <w:rPr>
                              <w:sz w:val="2"/>
                            </w:rPr>
                          </w:pPr>
                          <w:r>
                            <w:rPr>
                              <w:noProof/>
                              <w:lang w:val="en-US" w:eastAsia="en-US"/>
                            </w:rPr>
                            <w:drawing>
                              <wp:inline distT="0" distB="0" distL="0" distR="0" wp14:anchorId="292D3E80" wp14:editId="47C378FC">
                                <wp:extent cx="2562225" cy="6219825"/>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0973" t="-35539" r="-10973" b="-35201"/>
                                        <a:stretch>
                                          <a:fillRect/>
                                        </a:stretch>
                                      </pic:blipFill>
                                      <pic:spPr bwMode="auto">
                                        <a:xfrm>
                                          <a:off x="0" y="0"/>
                                          <a:ext cx="2562225" cy="62198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F835F" id="_x0000_s1028" style="position:absolute;left:0;text-align:left;margin-left:217.95pt;margin-top:2pt;width:29.05pt;height:33.6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" o:allowincell="f" filled="f" stroked="f" strokeweight="0">
              <v:textbox inset="0,0,0,0">
                <w:txbxContent>
                  <w:p w:rsidR="00212232" w:rsidRDefault="00212232">
                    <w:pPr>
                      <w:tabs>
                        <w:tab w:val="left" w:pos="-720"/>
                      </w:tabs>
                      <w:suppressAutoHyphens/>
                      <w:jc w:val="both"/>
                      <w:rPr>
                        <w:sz w:val="2"/>
                      </w:rPr>
                    </w:pPr>
                    <w:r>
                      <w:rPr>
                        <w:noProof/>
                        <w:lang w:val="en-US" w:eastAsia="en-US"/>
                      </w:rPr>
                      <w:drawing>
                        <wp:inline distT="0" distB="0" distL="0" distR="0" wp14:anchorId="292D3E80" wp14:editId="47C378FC">
                          <wp:extent cx="2562225" cy="6219825"/>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10973" t="-35539" r="-10973" b="-35201"/>
                                  <a:stretch>
                                    <a:fillRect/>
                                  </a:stretch>
                                </pic:blipFill>
                                <pic:spPr bwMode="auto">
                                  <a:xfrm>
                                    <a:off x="0" y="0"/>
                                    <a:ext cx="2562225" cy="6219825"/>
                                  </a:xfrm>
                                  <a:prstGeom prst="rect">
                                    <a:avLst/>
                                  </a:prstGeom>
                                  <a:noFill/>
                                  <a:ln>
                                    <a:noFill/>
                                  </a:ln>
                                </pic:spPr>
                              </pic:pic>
                            </a:graphicData>
                          </a:graphic>
                        </wp:inline>
                      </w:drawing>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E8F" w:rsidRDefault="00767E8F" w:rsidP="00300E27">
      <w:r>
        <w:separator/>
      </w:r>
    </w:p>
  </w:footnote>
  <w:footnote w:type="continuationSeparator" w:id="0">
    <w:p w:rsidR="00767E8F" w:rsidRDefault="00767E8F" w:rsidP="00300E27">
      <w:r>
        <w:continuationSeparator/>
      </w:r>
    </w:p>
  </w:footnote>
  <w:footnote w:id="1">
    <w:p w:rsidR="00212232" w:rsidRPr="00EE07E4" w:rsidRDefault="00212232" w:rsidP="00300E27">
      <w:pPr>
        <w:pStyle w:val="FootnoteText"/>
        <w:spacing w:before="60" w:after="60"/>
        <w:jc w:val="left"/>
        <w:rPr>
          <w:rFonts w:ascii="Traditional Arabic" w:hAnsi="Traditional Arabic" w:cs="Traditional Arabic"/>
          <w:sz w:val="22"/>
          <w:szCs w:val="22"/>
          <w:rtl/>
        </w:rPr>
      </w:pPr>
      <w:r w:rsidRPr="00EE07E4">
        <w:rPr>
          <w:rStyle w:val="FootnoteReference"/>
          <w:rFonts w:ascii="Traditional Arabic" w:hAnsi="Traditional Arabic" w:cs="Traditional Arabic"/>
          <w:sz w:val="22"/>
          <w:szCs w:val="22"/>
          <w:rtl/>
        </w:rPr>
        <w:t>(</w:t>
      </w:r>
      <w:r w:rsidRPr="00EE07E4">
        <w:rPr>
          <w:rStyle w:val="FootnoteReference"/>
          <w:rFonts w:ascii="Traditional Arabic" w:hAnsi="Traditional Arabic" w:cs="Traditional Arabic"/>
          <w:sz w:val="22"/>
          <w:szCs w:val="22"/>
          <w:rtl/>
        </w:rPr>
        <w:footnoteRef/>
      </w:r>
      <w:r w:rsidRPr="00EE07E4">
        <w:rPr>
          <w:rStyle w:val="FootnoteReference"/>
          <w:rFonts w:ascii="Traditional Arabic" w:hAnsi="Traditional Arabic" w:cs="Traditional Arabic"/>
          <w:sz w:val="22"/>
          <w:szCs w:val="22"/>
          <w:rtl/>
        </w:rPr>
        <w:t>)</w:t>
      </w:r>
      <w:r w:rsidRPr="00EE07E4">
        <w:rPr>
          <w:rFonts w:ascii="Traditional Arabic" w:hAnsi="Traditional Arabic" w:cs="Traditional Arabic"/>
          <w:sz w:val="22"/>
          <w:szCs w:val="22"/>
          <w:rtl/>
        </w:rPr>
        <w:t xml:space="preserve"> حكومة الأردن، دائرة الإحصاء</w:t>
      </w:r>
      <w:r w:rsidRPr="00EE07E4">
        <w:rPr>
          <w:rFonts w:ascii="Traditional Arabic" w:hAnsi="Traditional Arabic" w:cs="Traditional Arabic" w:hint="cs"/>
          <w:sz w:val="22"/>
          <w:szCs w:val="22"/>
          <w:rtl/>
        </w:rPr>
        <w:t>ات العامة</w:t>
      </w:r>
      <w:r w:rsidRPr="00EE07E4">
        <w:rPr>
          <w:rFonts w:ascii="Traditional Arabic" w:hAnsi="Traditional Arabic" w:cs="Traditional Arabic"/>
          <w:sz w:val="22"/>
          <w:szCs w:val="22"/>
          <w:rtl/>
        </w:rPr>
        <w:t xml:space="preserve"> (إحصاءات عام 2013).</w:t>
      </w:r>
    </w:p>
  </w:footnote>
  <w:footnote w:id="2">
    <w:p w:rsidR="00212232" w:rsidRPr="00EE07E4" w:rsidRDefault="00212232" w:rsidP="00300E27">
      <w:pPr>
        <w:pStyle w:val="FootnoteText"/>
        <w:spacing w:before="60" w:after="60"/>
        <w:jc w:val="left"/>
        <w:rPr>
          <w:rFonts w:ascii="Traditional Arabic" w:hAnsi="Traditional Arabic" w:cs="Traditional Arabic"/>
          <w:sz w:val="22"/>
          <w:szCs w:val="22"/>
          <w:rtl/>
        </w:rPr>
      </w:pPr>
      <w:r w:rsidRPr="00EE07E4">
        <w:rPr>
          <w:rStyle w:val="FootnoteReference"/>
          <w:rFonts w:ascii="Traditional Arabic" w:hAnsi="Traditional Arabic" w:cs="Traditional Arabic"/>
          <w:sz w:val="22"/>
          <w:szCs w:val="22"/>
          <w:rtl/>
        </w:rPr>
        <w:t>(</w:t>
      </w:r>
      <w:r w:rsidRPr="00EE07E4">
        <w:rPr>
          <w:rStyle w:val="FootnoteReference"/>
          <w:rFonts w:ascii="Traditional Arabic" w:hAnsi="Traditional Arabic" w:cs="Traditional Arabic"/>
          <w:sz w:val="22"/>
          <w:szCs w:val="22"/>
          <w:rtl/>
        </w:rPr>
        <w:footnoteRef/>
      </w:r>
      <w:r w:rsidRPr="00EE07E4">
        <w:rPr>
          <w:rStyle w:val="FootnoteReference"/>
          <w:rFonts w:ascii="Traditional Arabic" w:hAnsi="Traditional Arabic" w:cs="Traditional Arabic"/>
          <w:sz w:val="22"/>
          <w:szCs w:val="22"/>
          <w:rtl/>
        </w:rPr>
        <w:t>)</w:t>
      </w:r>
      <w:r w:rsidRPr="00EE07E4">
        <w:rPr>
          <w:rFonts w:ascii="Traditional Arabic" w:hAnsi="Traditional Arabic" w:cs="Traditional Arabic"/>
          <w:sz w:val="22"/>
          <w:szCs w:val="22"/>
          <w:rtl/>
        </w:rPr>
        <w:t xml:space="preserve"> تقرير عام 2012 عن الأهداف الإنمائية للألفية.</w:t>
      </w:r>
    </w:p>
  </w:footnote>
  <w:footnote w:id="3">
    <w:p w:rsidR="00212232" w:rsidRPr="00EE07E4" w:rsidRDefault="00212232" w:rsidP="00300E27">
      <w:pPr>
        <w:pStyle w:val="FootnoteText"/>
        <w:spacing w:before="60" w:after="60"/>
        <w:jc w:val="left"/>
        <w:rPr>
          <w:rFonts w:ascii="Traditional Arabic" w:hAnsi="Traditional Arabic" w:cs="Traditional Arabic"/>
          <w:sz w:val="22"/>
          <w:szCs w:val="22"/>
          <w:rtl/>
        </w:rPr>
      </w:pPr>
      <w:r w:rsidRPr="00EE07E4">
        <w:rPr>
          <w:rStyle w:val="FootnoteReference"/>
          <w:rFonts w:ascii="Traditional Arabic" w:hAnsi="Traditional Arabic" w:cs="Traditional Arabic"/>
          <w:sz w:val="22"/>
          <w:szCs w:val="22"/>
          <w:rtl/>
        </w:rPr>
        <w:t>(</w:t>
      </w:r>
      <w:r w:rsidRPr="00EE07E4">
        <w:rPr>
          <w:rStyle w:val="FootnoteReference"/>
          <w:rFonts w:ascii="Traditional Arabic" w:hAnsi="Traditional Arabic" w:cs="Traditional Arabic"/>
          <w:sz w:val="22"/>
          <w:szCs w:val="22"/>
          <w:rtl/>
        </w:rPr>
        <w:footnoteRef/>
      </w:r>
      <w:r w:rsidRPr="00EE07E4">
        <w:rPr>
          <w:rStyle w:val="FootnoteReference"/>
          <w:rFonts w:ascii="Traditional Arabic" w:hAnsi="Traditional Arabic" w:cs="Traditional Arabic"/>
          <w:sz w:val="22"/>
          <w:szCs w:val="22"/>
          <w:rtl/>
        </w:rPr>
        <w:t>)</w:t>
      </w:r>
      <w:r w:rsidRPr="00EE07E4">
        <w:rPr>
          <w:rFonts w:ascii="Traditional Arabic" w:hAnsi="Traditional Arabic" w:cs="Traditional Arabic"/>
          <w:sz w:val="22"/>
          <w:szCs w:val="22"/>
          <w:rtl/>
        </w:rPr>
        <w:t xml:space="preserve"> المصدر: </w:t>
      </w:r>
      <w:hyperlink r:id="rId1" w:history="1">
        <w:r w:rsidRPr="00EE07E4">
          <w:rPr>
            <w:rStyle w:val="Hyperlink"/>
            <w:rFonts w:ascii="Traditional Arabic" w:hAnsi="Traditional Arabic" w:cs="Traditional Arabic"/>
            <w:sz w:val="22"/>
            <w:szCs w:val="22"/>
            <w:u w:val="none"/>
          </w:rPr>
          <w:t>http://data.unhcr.org/syrianrefugees/country.php?id=107</w:t>
        </w:r>
      </w:hyperlink>
      <w:r w:rsidRPr="00EE07E4">
        <w:rPr>
          <w:rFonts w:ascii="Traditional Arabic" w:hAnsi="Traditional Arabic" w:cs="Traditional Arabic"/>
          <w:sz w:val="22"/>
          <w:szCs w:val="22"/>
          <w:rtl/>
        </w:rPr>
        <w:t xml:space="preserve"> (8 أبريل/نيسان 2015).</w:t>
      </w:r>
    </w:p>
  </w:footnote>
  <w:footnote w:id="4">
    <w:p w:rsidR="00212232" w:rsidRPr="00EE07E4" w:rsidRDefault="00212232" w:rsidP="00300E27">
      <w:pPr>
        <w:pStyle w:val="FootnoteText"/>
        <w:spacing w:before="60" w:after="60"/>
        <w:jc w:val="left"/>
        <w:rPr>
          <w:rFonts w:ascii="Traditional Arabic" w:hAnsi="Traditional Arabic" w:cs="Traditional Arabic"/>
          <w:sz w:val="22"/>
          <w:szCs w:val="22"/>
          <w:rtl/>
        </w:rPr>
      </w:pPr>
      <w:r w:rsidRPr="00EE07E4">
        <w:rPr>
          <w:rStyle w:val="FootnoteReference"/>
          <w:rFonts w:ascii="Traditional Arabic" w:hAnsi="Traditional Arabic" w:cs="Traditional Arabic"/>
          <w:sz w:val="22"/>
          <w:szCs w:val="22"/>
          <w:rtl/>
        </w:rPr>
        <w:t>(</w:t>
      </w:r>
      <w:r w:rsidRPr="00EE07E4">
        <w:rPr>
          <w:rStyle w:val="FootnoteReference"/>
          <w:rFonts w:ascii="Traditional Arabic" w:hAnsi="Traditional Arabic" w:cs="Traditional Arabic"/>
          <w:sz w:val="22"/>
          <w:szCs w:val="22"/>
          <w:rtl/>
        </w:rPr>
        <w:footnoteRef/>
      </w:r>
      <w:r w:rsidRPr="00EE07E4">
        <w:rPr>
          <w:rStyle w:val="FootnoteReference"/>
          <w:rFonts w:ascii="Traditional Arabic" w:hAnsi="Traditional Arabic" w:cs="Traditional Arabic"/>
          <w:sz w:val="22"/>
          <w:szCs w:val="22"/>
          <w:rtl/>
        </w:rPr>
        <w:t>)</w:t>
      </w:r>
      <w:r w:rsidRPr="00EE07E4">
        <w:rPr>
          <w:rFonts w:ascii="Traditional Arabic" w:hAnsi="Traditional Arabic" w:cs="Traditional Arabic"/>
          <w:sz w:val="22"/>
          <w:szCs w:val="22"/>
          <w:rtl/>
        </w:rPr>
        <w:t xml:space="preserve"> خطة الاستجابة الأردنية لعام 2015: </w:t>
      </w:r>
      <w:hyperlink r:id="rId2" w:history="1">
        <w:r w:rsidRPr="002533AA">
          <w:rPr>
            <w:rStyle w:val="Hyperlink"/>
            <w:rFonts w:ascii="Traditional Arabic" w:hAnsi="Traditional Arabic" w:cs="Traditional Arabic"/>
            <w:sz w:val="22"/>
            <w:szCs w:val="22"/>
            <w:u w:val="none"/>
            <w:lang w:val="da-DK"/>
          </w:rPr>
          <w:t>http://bit.ly/1BTNgR9</w:t>
        </w:r>
      </w:hyperlink>
      <w:r w:rsidRPr="002533AA">
        <w:rPr>
          <w:rFonts w:ascii="Traditional Arabic" w:hAnsi="Traditional Arabic" w:cs="Traditional Arabic"/>
          <w:sz w:val="22"/>
          <w:szCs w:val="22"/>
          <w:rtl/>
        </w:rPr>
        <w:t>.</w:t>
      </w:r>
    </w:p>
  </w:footnote>
  <w:footnote w:id="5">
    <w:p w:rsidR="00212232" w:rsidRPr="00EE07E4" w:rsidRDefault="00212232" w:rsidP="003268E5">
      <w:pPr>
        <w:pStyle w:val="FootnoteText"/>
        <w:spacing w:before="60" w:after="60"/>
        <w:jc w:val="left"/>
        <w:rPr>
          <w:rFonts w:ascii="Traditional Arabic" w:hAnsi="Traditional Arabic" w:cs="Traditional Arabic"/>
          <w:sz w:val="22"/>
          <w:szCs w:val="22"/>
          <w:rtl/>
        </w:rPr>
      </w:pPr>
      <w:r w:rsidRPr="00EE07E4">
        <w:rPr>
          <w:rStyle w:val="FootnoteReference"/>
          <w:rFonts w:ascii="Traditional Arabic" w:hAnsi="Traditional Arabic" w:cs="Traditional Arabic"/>
          <w:sz w:val="22"/>
          <w:szCs w:val="22"/>
          <w:rtl/>
        </w:rPr>
        <w:t>(</w:t>
      </w:r>
      <w:r w:rsidRPr="00EE07E4">
        <w:rPr>
          <w:rStyle w:val="FootnoteReference"/>
          <w:rFonts w:ascii="Traditional Arabic" w:hAnsi="Traditional Arabic" w:cs="Traditional Arabic"/>
          <w:sz w:val="22"/>
          <w:szCs w:val="22"/>
          <w:rtl/>
        </w:rPr>
        <w:footnoteRef/>
      </w:r>
      <w:r w:rsidRPr="00EE07E4">
        <w:rPr>
          <w:rStyle w:val="FootnoteReference"/>
          <w:rFonts w:ascii="Traditional Arabic" w:hAnsi="Traditional Arabic" w:cs="Traditional Arabic"/>
          <w:sz w:val="22"/>
          <w:szCs w:val="22"/>
          <w:rtl/>
        </w:rPr>
        <w:t>)</w:t>
      </w:r>
      <w:r w:rsidRPr="00EE07E4">
        <w:rPr>
          <w:rFonts w:ascii="Traditional Arabic" w:hAnsi="Traditional Arabic" w:cs="Traditional Arabic"/>
          <w:sz w:val="22"/>
          <w:szCs w:val="22"/>
          <w:rtl/>
        </w:rPr>
        <w:t xml:space="preserve"> المرجع </w:t>
      </w:r>
      <w:r w:rsidRPr="00EE07E4">
        <w:rPr>
          <w:rFonts w:ascii="Traditional Arabic" w:hAnsi="Traditional Arabic" w:cs="Traditional Arabic" w:hint="cs"/>
          <w:sz w:val="22"/>
          <w:szCs w:val="22"/>
          <w:rtl/>
        </w:rPr>
        <w:t>نفسه</w:t>
      </w:r>
      <w:r w:rsidRPr="00EE07E4">
        <w:rPr>
          <w:rFonts w:ascii="Traditional Arabic" w:hAnsi="Traditional Arabic" w:cs="Traditional Arabic"/>
          <w:sz w:val="22"/>
          <w:szCs w:val="22"/>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232" w:rsidRPr="002B3613" w:rsidRDefault="00212232" w:rsidP="00212232">
    <w:pPr>
      <w:pStyle w:val="runningheader"/>
      <w:rPr>
        <w:rFonts w:ascii="Times New Roman" w:hAnsi="Times New Roman"/>
        <w:sz w:val="18"/>
        <w:szCs w:val="18"/>
      </w:rPr>
    </w:pPr>
    <w:r>
      <w:rPr>
        <w:rStyle w:val="PageNumber"/>
      </w:rPr>
      <w:tab/>
    </w:r>
    <w:r w:rsidRPr="002B3613">
      <w:rPr>
        <w:rFonts w:ascii="Times New Roman" w:hAnsi="Times New Roman"/>
        <w:position w:val="-4"/>
        <w:sz w:val="18"/>
        <w:szCs w:val="18"/>
      </w:rPr>
      <w:t>DP/FPA/OPS-ICEF-UNW-WFP/201</w:t>
    </w:r>
    <w:r>
      <w:rPr>
        <w:rFonts w:ascii="Times New Roman" w:hAnsi="Times New Roman"/>
        <w:position w:val="-4"/>
        <w:sz w:val="18"/>
        <w:szCs w:val="18"/>
      </w:rPr>
      <w:t>5</w:t>
    </w:r>
    <w:r w:rsidRPr="002B3613">
      <w:rPr>
        <w:rFonts w:ascii="Times New Roman" w:hAnsi="Times New Roman"/>
        <w:position w:val="-4"/>
        <w:sz w:val="18"/>
        <w:szCs w:val="18"/>
      </w:rPr>
      <w:t>/CRP.</w:t>
    </w:r>
    <w:r>
      <w:rPr>
        <w:rFonts w:ascii="Times New Roman" w:hAnsi="Times New Roman"/>
        <w:position w:val="-4"/>
        <w:sz w:val="18"/>
        <w:szCs w:val="18"/>
      </w:rPr>
      <w:t>1</w:t>
    </w:r>
  </w:p>
  <w:p w:rsidR="00212232" w:rsidRPr="00D53A31" w:rsidRDefault="00212232" w:rsidP="00212232">
    <w:pPr>
      <w:pStyle w:val="Header"/>
      <w:pBdr>
        <w:bottom w:val="none" w:sz="0" w:space="0" w:color="auto"/>
      </w:pBdr>
      <w:rPr>
        <w:rStyle w:val="PageNumbe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232" w:rsidRPr="002B3613" w:rsidRDefault="00212232" w:rsidP="00212232">
    <w:pPr>
      <w:pStyle w:val="runningheader"/>
      <w:rPr>
        <w:rFonts w:ascii="Times New Roman" w:hAnsi="Times New Roman"/>
        <w:sz w:val="18"/>
        <w:szCs w:val="18"/>
      </w:rPr>
    </w:pPr>
    <w:r>
      <w:rPr>
        <w:rStyle w:val="PageNumber"/>
      </w:rPr>
      <w:tab/>
    </w:r>
    <w:r w:rsidRPr="002B3613">
      <w:rPr>
        <w:rFonts w:ascii="Times New Roman" w:hAnsi="Times New Roman"/>
        <w:position w:val="-4"/>
        <w:sz w:val="18"/>
        <w:szCs w:val="18"/>
      </w:rPr>
      <w:t>DP/FPA/OPS-ICEF-UNW-WFP/201</w:t>
    </w:r>
    <w:r>
      <w:rPr>
        <w:rFonts w:ascii="Times New Roman" w:hAnsi="Times New Roman"/>
        <w:position w:val="-4"/>
        <w:sz w:val="18"/>
        <w:szCs w:val="18"/>
      </w:rPr>
      <w:t>5</w:t>
    </w:r>
    <w:r w:rsidRPr="002B3613">
      <w:rPr>
        <w:rFonts w:ascii="Times New Roman" w:hAnsi="Times New Roman"/>
        <w:position w:val="-4"/>
        <w:sz w:val="18"/>
        <w:szCs w:val="18"/>
      </w:rPr>
      <w:t>/CRP.</w:t>
    </w:r>
    <w:r>
      <w:rPr>
        <w:rFonts w:ascii="Times New Roman" w:hAnsi="Times New Roman"/>
        <w:position w:val="-4"/>
        <w:sz w:val="18"/>
        <w:szCs w:val="18"/>
      </w:rPr>
      <w:t>1</w:t>
    </w:r>
  </w:p>
  <w:p w:rsidR="00212232" w:rsidRPr="00D53A31" w:rsidRDefault="00212232" w:rsidP="00212232">
    <w:pPr>
      <w:pStyle w:val="Header"/>
      <w:pBdr>
        <w:bottom w:val="none" w:sz="0" w:space="0" w:color="auto"/>
      </w:pBdr>
      <w:rPr>
        <w:rStyle w:val="PageNumbe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47616"/>
    <w:multiLevelType w:val="hybridMultilevel"/>
    <w:tmpl w:val="477235A4"/>
    <w:lvl w:ilvl="0" w:tplc="4CB08718">
      <w:start w:val="1"/>
      <w:numFmt w:val="decimal"/>
      <w:lvlText w:val="%1-"/>
      <w:lvlJc w:val="left"/>
      <w:pPr>
        <w:ind w:left="1239" w:hanging="360"/>
      </w:pPr>
      <w:rPr>
        <w:rFonts w:hint="default"/>
        <w:color w:val="auto"/>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1" w15:restartNumberingAfterBreak="0">
    <w:nsid w:val="400668C6"/>
    <w:multiLevelType w:val="hybridMultilevel"/>
    <w:tmpl w:val="FD24ED5A"/>
    <w:lvl w:ilvl="0" w:tplc="97787048">
      <w:start w:val="1"/>
      <w:numFmt w:val="arabicAlpha"/>
      <w:lvlText w:val="%1-"/>
      <w:lvlJc w:val="left"/>
      <w:pPr>
        <w:ind w:left="1884" w:hanging="360"/>
      </w:pPr>
      <w:rPr>
        <w:rFonts w:hint="default"/>
      </w:rPr>
    </w:lvl>
    <w:lvl w:ilvl="1" w:tplc="04090019" w:tentative="1">
      <w:start w:val="1"/>
      <w:numFmt w:val="lowerLetter"/>
      <w:lvlText w:val="%2."/>
      <w:lvlJc w:val="left"/>
      <w:pPr>
        <w:ind w:left="2604" w:hanging="360"/>
      </w:pPr>
    </w:lvl>
    <w:lvl w:ilvl="2" w:tplc="0409001B" w:tentative="1">
      <w:start w:val="1"/>
      <w:numFmt w:val="lowerRoman"/>
      <w:lvlText w:val="%3."/>
      <w:lvlJc w:val="right"/>
      <w:pPr>
        <w:ind w:left="3324" w:hanging="180"/>
      </w:pPr>
    </w:lvl>
    <w:lvl w:ilvl="3" w:tplc="0409000F" w:tentative="1">
      <w:start w:val="1"/>
      <w:numFmt w:val="decimal"/>
      <w:lvlText w:val="%4."/>
      <w:lvlJc w:val="left"/>
      <w:pPr>
        <w:ind w:left="4044" w:hanging="360"/>
      </w:pPr>
    </w:lvl>
    <w:lvl w:ilvl="4" w:tplc="04090019" w:tentative="1">
      <w:start w:val="1"/>
      <w:numFmt w:val="lowerLetter"/>
      <w:lvlText w:val="%5."/>
      <w:lvlJc w:val="left"/>
      <w:pPr>
        <w:ind w:left="4764" w:hanging="360"/>
      </w:pPr>
    </w:lvl>
    <w:lvl w:ilvl="5" w:tplc="0409001B" w:tentative="1">
      <w:start w:val="1"/>
      <w:numFmt w:val="lowerRoman"/>
      <w:lvlText w:val="%6."/>
      <w:lvlJc w:val="right"/>
      <w:pPr>
        <w:ind w:left="5484" w:hanging="180"/>
      </w:pPr>
    </w:lvl>
    <w:lvl w:ilvl="6" w:tplc="0409000F" w:tentative="1">
      <w:start w:val="1"/>
      <w:numFmt w:val="decimal"/>
      <w:lvlText w:val="%7."/>
      <w:lvlJc w:val="left"/>
      <w:pPr>
        <w:ind w:left="6204" w:hanging="360"/>
      </w:pPr>
    </w:lvl>
    <w:lvl w:ilvl="7" w:tplc="04090019" w:tentative="1">
      <w:start w:val="1"/>
      <w:numFmt w:val="lowerLetter"/>
      <w:lvlText w:val="%8."/>
      <w:lvlJc w:val="left"/>
      <w:pPr>
        <w:ind w:left="6924" w:hanging="360"/>
      </w:pPr>
    </w:lvl>
    <w:lvl w:ilvl="8" w:tplc="0409001B" w:tentative="1">
      <w:start w:val="1"/>
      <w:numFmt w:val="lowerRoman"/>
      <w:lvlText w:val="%9."/>
      <w:lvlJc w:val="right"/>
      <w:pPr>
        <w:ind w:left="7644" w:hanging="180"/>
      </w:pPr>
    </w:lvl>
  </w:abstractNum>
  <w:abstractNum w:abstractNumId="2" w15:restartNumberingAfterBreak="0">
    <w:nsid w:val="46D655FB"/>
    <w:multiLevelType w:val="hybridMultilevel"/>
    <w:tmpl w:val="109ECEFE"/>
    <w:lvl w:ilvl="0" w:tplc="F3EC544A">
      <w:start w:val="12"/>
      <w:numFmt w:val="decimal"/>
      <w:lvlText w:val="%1-"/>
      <w:lvlJc w:val="left"/>
      <w:pPr>
        <w:ind w:left="1284" w:hanging="405"/>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 w15:restartNumberingAfterBreak="0">
    <w:nsid w:val="49213C77"/>
    <w:multiLevelType w:val="hybridMultilevel"/>
    <w:tmpl w:val="C80E4F2E"/>
    <w:lvl w:ilvl="0" w:tplc="0BA03DE4">
      <w:start w:val="1"/>
      <w:numFmt w:val="decimal"/>
      <w:lvlText w:val="%1-"/>
      <w:lvlJc w:val="left"/>
      <w:pPr>
        <w:ind w:left="1524" w:hanging="645"/>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4E1C4071"/>
    <w:multiLevelType w:val="hybridMultilevel"/>
    <w:tmpl w:val="46B4D39C"/>
    <w:lvl w:ilvl="0" w:tplc="BCB4EC34">
      <w:start w:val="46"/>
      <w:numFmt w:val="bullet"/>
      <w:lvlText w:val="-"/>
      <w:lvlJc w:val="left"/>
      <w:pPr>
        <w:ind w:left="1239" w:hanging="360"/>
      </w:pPr>
      <w:rPr>
        <w:rFonts w:ascii="Traditional Arabic" w:eastAsia="Times New Roman" w:hAnsi="Traditional Arabic" w:cs="Traditional Arabic" w:hint="default"/>
      </w:rPr>
    </w:lvl>
    <w:lvl w:ilvl="1" w:tplc="04090003" w:tentative="1">
      <w:start w:val="1"/>
      <w:numFmt w:val="bullet"/>
      <w:lvlText w:val="o"/>
      <w:lvlJc w:val="left"/>
      <w:pPr>
        <w:ind w:left="1959" w:hanging="360"/>
      </w:pPr>
      <w:rPr>
        <w:rFonts w:ascii="Courier New" w:hAnsi="Courier New" w:cs="Courier New" w:hint="default"/>
      </w:rPr>
    </w:lvl>
    <w:lvl w:ilvl="2" w:tplc="04090005" w:tentative="1">
      <w:start w:val="1"/>
      <w:numFmt w:val="bullet"/>
      <w:lvlText w:val=""/>
      <w:lvlJc w:val="left"/>
      <w:pPr>
        <w:ind w:left="2679" w:hanging="360"/>
      </w:pPr>
      <w:rPr>
        <w:rFonts w:ascii="Wingdings" w:hAnsi="Wingdings" w:hint="default"/>
      </w:rPr>
    </w:lvl>
    <w:lvl w:ilvl="3" w:tplc="04090001" w:tentative="1">
      <w:start w:val="1"/>
      <w:numFmt w:val="bullet"/>
      <w:lvlText w:val=""/>
      <w:lvlJc w:val="left"/>
      <w:pPr>
        <w:ind w:left="3399" w:hanging="360"/>
      </w:pPr>
      <w:rPr>
        <w:rFonts w:ascii="Symbol" w:hAnsi="Symbol" w:hint="default"/>
      </w:rPr>
    </w:lvl>
    <w:lvl w:ilvl="4" w:tplc="04090003" w:tentative="1">
      <w:start w:val="1"/>
      <w:numFmt w:val="bullet"/>
      <w:lvlText w:val="o"/>
      <w:lvlJc w:val="left"/>
      <w:pPr>
        <w:ind w:left="4119" w:hanging="360"/>
      </w:pPr>
      <w:rPr>
        <w:rFonts w:ascii="Courier New" w:hAnsi="Courier New" w:cs="Courier New" w:hint="default"/>
      </w:rPr>
    </w:lvl>
    <w:lvl w:ilvl="5" w:tplc="04090005" w:tentative="1">
      <w:start w:val="1"/>
      <w:numFmt w:val="bullet"/>
      <w:lvlText w:val=""/>
      <w:lvlJc w:val="left"/>
      <w:pPr>
        <w:ind w:left="4839" w:hanging="360"/>
      </w:pPr>
      <w:rPr>
        <w:rFonts w:ascii="Wingdings" w:hAnsi="Wingdings" w:hint="default"/>
      </w:rPr>
    </w:lvl>
    <w:lvl w:ilvl="6" w:tplc="04090001" w:tentative="1">
      <w:start w:val="1"/>
      <w:numFmt w:val="bullet"/>
      <w:lvlText w:val=""/>
      <w:lvlJc w:val="left"/>
      <w:pPr>
        <w:ind w:left="5559" w:hanging="360"/>
      </w:pPr>
      <w:rPr>
        <w:rFonts w:ascii="Symbol" w:hAnsi="Symbol" w:hint="default"/>
      </w:rPr>
    </w:lvl>
    <w:lvl w:ilvl="7" w:tplc="04090003" w:tentative="1">
      <w:start w:val="1"/>
      <w:numFmt w:val="bullet"/>
      <w:lvlText w:val="o"/>
      <w:lvlJc w:val="left"/>
      <w:pPr>
        <w:ind w:left="6279" w:hanging="360"/>
      </w:pPr>
      <w:rPr>
        <w:rFonts w:ascii="Courier New" w:hAnsi="Courier New" w:cs="Courier New" w:hint="default"/>
      </w:rPr>
    </w:lvl>
    <w:lvl w:ilvl="8" w:tplc="04090005" w:tentative="1">
      <w:start w:val="1"/>
      <w:numFmt w:val="bullet"/>
      <w:lvlText w:val=""/>
      <w:lvlJc w:val="left"/>
      <w:pPr>
        <w:ind w:left="6999" w:hanging="360"/>
      </w:pPr>
      <w:rPr>
        <w:rFonts w:ascii="Wingdings" w:hAnsi="Wingdings" w:hint="default"/>
      </w:rPr>
    </w:lvl>
  </w:abstractNum>
  <w:abstractNum w:abstractNumId="5" w15:restartNumberingAfterBreak="0">
    <w:nsid w:val="667153DF"/>
    <w:multiLevelType w:val="hybridMultilevel"/>
    <w:tmpl w:val="C842FE72"/>
    <w:lvl w:ilvl="0" w:tplc="11228338">
      <w:start w:val="1"/>
      <w:numFmt w:val="arabicAlpha"/>
      <w:lvlText w:val="%1-"/>
      <w:lvlJc w:val="left"/>
      <w:pPr>
        <w:ind w:left="1948" w:hanging="360"/>
      </w:pPr>
      <w:rPr>
        <w:rFonts w:hint="default"/>
        <w:i/>
        <w:iCs/>
      </w:rPr>
    </w:lvl>
    <w:lvl w:ilvl="1" w:tplc="04090019" w:tentative="1">
      <w:start w:val="1"/>
      <w:numFmt w:val="lowerLetter"/>
      <w:lvlText w:val="%2."/>
      <w:lvlJc w:val="left"/>
      <w:pPr>
        <w:ind w:left="2668" w:hanging="360"/>
      </w:pPr>
    </w:lvl>
    <w:lvl w:ilvl="2" w:tplc="0409001B" w:tentative="1">
      <w:start w:val="1"/>
      <w:numFmt w:val="lowerRoman"/>
      <w:lvlText w:val="%3."/>
      <w:lvlJc w:val="right"/>
      <w:pPr>
        <w:ind w:left="3388" w:hanging="180"/>
      </w:pPr>
    </w:lvl>
    <w:lvl w:ilvl="3" w:tplc="0409000F" w:tentative="1">
      <w:start w:val="1"/>
      <w:numFmt w:val="decimal"/>
      <w:lvlText w:val="%4."/>
      <w:lvlJc w:val="left"/>
      <w:pPr>
        <w:ind w:left="4108" w:hanging="360"/>
      </w:pPr>
    </w:lvl>
    <w:lvl w:ilvl="4" w:tplc="04090019" w:tentative="1">
      <w:start w:val="1"/>
      <w:numFmt w:val="lowerLetter"/>
      <w:lvlText w:val="%5."/>
      <w:lvlJc w:val="left"/>
      <w:pPr>
        <w:ind w:left="4828" w:hanging="360"/>
      </w:pPr>
    </w:lvl>
    <w:lvl w:ilvl="5" w:tplc="0409001B" w:tentative="1">
      <w:start w:val="1"/>
      <w:numFmt w:val="lowerRoman"/>
      <w:lvlText w:val="%6."/>
      <w:lvlJc w:val="right"/>
      <w:pPr>
        <w:ind w:left="5548" w:hanging="180"/>
      </w:pPr>
    </w:lvl>
    <w:lvl w:ilvl="6" w:tplc="0409000F" w:tentative="1">
      <w:start w:val="1"/>
      <w:numFmt w:val="decimal"/>
      <w:lvlText w:val="%7."/>
      <w:lvlJc w:val="left"/>
      <w:pPr>
        <w:ind w:left="6268" w:hanging="360"/>
      </w:pPr>
    </w:lvl>
    <w:lvl w:ilvl="7" w:tplc="04090019" w:tentative="1">
      <w:start w:val="1"/>
      <w:numFmt w:val="lowerLetter"/>
      <w:lvlText w:val="%8."/>
      <w:lvlJc w:val="left"/>
      <w:pPr>
        <w:ind w:left="6988" w:hanging="360"/>
      </w:pPr>
    </w:lvl>
    <w:lvl w:ilvl="8" w:tplc="0409001B" w:tentative="1">
      <w:start w:val="1"/>
      <w:numFmt w:val="lowerRoman"/>
      <w:lvlText w:val="%9."/>
      <w:lvlJc w:val="right"/>
      <w:pPr>
        <w:ind w:left="7708" w:hanging="18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E27"/>
    <w:rsid w:val="0000556A"/>
    <w:rsid w:val="00012ECB"/>
    <w:rsid w:val="00037B92"/>
    <w:rsid w:val="00045A26"/>
    <w:rsid w:val="0005305D"/>
    <w:rsid w:val="00064A18"/>
    <w:rsid w:val="0007542B"/>
    <w:rsid w:val="00083015"/>
    <w:rsid w:val="000C3D1B"/>
    <w:rsid w:val="000C4281"/>
    <w:rsid w:val="000D7247"/>
    <w:rsid w:val="000E35A1"/>
    <w:rsid w:val="000E63E4"/>
    <w:rsid w:val="00131C1A"/>
    <w:rsid w:val="001646D4"/>
    <w:rsid w:val="00177910"/>
    <w:rsid w:val="001814F5"/>
    <w:rsid w:val="00185E9E"/>
    <w:rsid w:val="00186C6D"/>
    <w:rsid w:val="001B6162"/>
    <w:rsid w:val="001B68E4"/>
    <w:rsid w:val="001C3088"/>
    <w:rsid w:val="002039EA"/>
    <w:rsid w:val="00204B7A"/>
    <w:rsid w:val="0021026A"/>
    <w:rsid w:val="0021082D"/>
    <w:rsid w:val="00211FAF"/>
    <w:rsid w:val="00212232"/>
    <w:rsid w:val="002256C8"/>
    <w:rsid w:val="002268D7"/>
    <w:rsid w:val="00250A3B"/>
    <w:rsid w:val="00250EE8"/>
    <w:rsid w:val="002533AA"/>
    <w:rsid w:val="00263303"/>
    <w:rsid w:val="002720B3"/>
    <w:rsid w:val="002B1694"/>
    <w:rsid w:val="002B3E6A"/>
    <w:rsid w:val="002C150A"/>
    <w:rsid w:val="002C7839"/>
    <w:rsid w:val="002D127F"/>
    <w:rsid w:val="002F1D5B"/>
    <w:rsid w:val="002F6809"/>
    <w:rsid w:val="00300E27"/>
    <w:rsid w:val="00304FAA"/>
    <w:rsid w:val="00326663"/>
    <w:rsid w:val="003268E5"/>
    <w:rsid w:val="00331B0C"/>
    <w:rsid w:val="00337D50"/>
    <w:rsid w:val="00340606"/>
    <w:rsid w:val="0034098D"/>
    <w:rsid w:val="00352DE8"/>
    <w:rsid w:val="003655B1"/>
    <w:rsid w:val="00365862"/>
    <w:rsid w:val="003662C1"/>
    <w:rsid w:val="0037253C"/>
    <w:rsid w:val="00384A00"/>
    <w:rsid w:val="003C43C3"/>
    <w:rsid w:val="003D194A"/>
    <w:rsid w:val="003E098A"/>
    <w:rsid w:val="003F0E35"/>
    <w:rsid w:val="003F18A9"/>
    <w:rsid w:val="00424ACF"/>
    <w:rsid w:val="00442082"/>
    <w:rsid w:val="0044690A"/>
    <w:rsid w:val="0049479C"/>
    <w:rsid w:val="004A01AD"/>
    <w:rsid w:val="004A6633"/>
    <w:rsid w:val="004A679A"/>
    <w:rsid w:val="004B3282"/>
    <w:rsid w:val="0050429C"/>
    <w:rsid w:val="00507AB3"/>
    <w:rsid w:val="00510090"/>
    <w:rsid w:val="00570C4F"/>
    <w:rsid w:val="00572D3F"/>
    <w:rsid w:val="0059615C"/>
    <w:rsid w:val="005A4560"/>
    <w:rsid w:val="005C068A"/>
    <w:rsid w:val="005C21E1"/>
    <w:rsid w:val="005C5B5F"/>
    <w:rsid w:val="005C7A17"/>
    <w:rsid w:val="00604374"/>
    <w:rsid w:val="00610917"/>
    <w:rsid w:val="00612915"/>
    <w:rsid w:val="00620853"/>
    <w:rsid w:val="00632158"/>
    <w:rsid w:val="00640731"/>
    <w:rsid w:val="00664E41"/>
    <w:rsid w:val="00671C47"/>
    <w:rsid w:val="006814C4"/>
    <w:rsid w:val="00682BAB"/>
    <w:rsid w:val="006833AB"/>
    <w:rsid w:val="00697617"/>
    <w:rsid w:val="006C18C5"/>
    <w:rsid w:val="006C4116"/>
    <w:rsid w:val="006E12B1"/>
    <w:rsid w:val="006E6CA1"/>
    <w:rsid w:val="006F1329"/>
    <w:rsid w:val="006F7D8A"/>
    <w:rsid w:val="0070528B"/>
    <w:rsid w:val="00757CE7"/>
    <w:rsid w:val="00767E8F"/>
    <w:rsid w:val="00782D30"/>
    <w:rsid w:val="00785872"/>
    <w:rsid w:val="007A3CF0"/>
    <w:rsid w:val="007C0CD3"/>
    <w:rsid w:val="007C4935"/>
    <w:rsid w:val="007D7A7A"/>
    <w:rsid w:val="007E40CF"/>
    <w:rsid w:val="007F7E37"/>
    <w:rsid w:val="00812288"/>
    <w:rsid w:val="00813FBA"/>
    <w:rsid w:val="008202A3"/>
    <w:rsid w:val="00824EB9"/>
    <w:rsid w:val="00837E4E"/>
    <w:rsid w:val="008521CC"/>
    <w:rsid w:val="00857123"/>
    <w:rsid w:val="008879A2"/>
    <w:rsid w:val="008909C7"/>
    <w:rsid w:val="00894D1B"/>
    <w:rsid w:val="008C7591"/>
    <w:rsid w:val="008D4074"/>
    <w:rsid w:val="008D6EFC"/>
    <w:rsid w:val="008E042E"/>
    <w:rsid w:val="0091063D"/>
    <w:rsid w:val="00911360"/>
    <w:rsid w:val="00911ED6"/>
    <w:rsid w:val="00920E08"/>
    <w:rsid w:val="00932172"/>
    <w:rsid w:val="00943CA2"/>
    <w:rsid w:val="00972DAD"/>
    <w:rsid w:val="00983A8A"/>
    <w:rsid w:val="00984E21"/>
    <w:rsid w:val="009853C5"/>
    <w:rsid w:val="009A50EC"/>
    <w:rsid w:val="009A6A72"/>
    <w:rsid w:val="009B0209"/>
    <w:rsid w:val="009B7563"/>
    <w:rsid w:val="009C4AF2"/>
    <w:rsid w:val="009F0AD5"/>
    <w:rsid w:val="00A01C4F"/>
    <w:rsid w:val="00A03F9E"/>
    <w:rsid w:val="00A05BAD"/>
    <w:rsid w:val="00A10518"/>
    <w:rsid w:val="00A11F1B"/>
    <w:rsid w:val="00A15A13"/>
    <w:rsid w:val="00A255AD"/>
    <w:rsid w:val="00A31CD1"/>
    <w:rsid w:val="00A342B0"/>
    <w:rsid w:val="00A44E9A"/>
    <w:rsid w:val="00A465F2"/>
    <w:rsid w:val="00A55A0A"/>
    <w:rsid w:val="00A608CE"/>
    <w:rsid w:val="00A766AF"/>
    <w:rsid w:val="00AD5461"/>
    <w:rsid w:val="00AE2EBE"/>
    <w:rsid w:val="00AF3800"/>
    <w:rsid w:val="00AF62E0"/>
    <w:rsid w:val="00B14502"/>
    <w:rsid w:val="00B23984"/>
    <w:rsid w:val="00B413B7"/>
    <w:rsid w:val="00B42847"/>
    <w:rsid w:val="00B51B74"/>
    <w:rsid w:val="00B57386"/>
    <w:rsid w:val="00B64D14"/>
    <w:rsid w:val="00B67C8A"/>
    <w:rsid w:val="00B67F17"/>
    <w:rsid w:val="00B74CC1"/>
    <w:rsid w:val="00B85403"/>
    <w:rsid w:val="00B91F19"/>
    <w:rsid w:val="00BA6EB8"/>
    <w:rsid w:val="00BC3CE5"/>
    <w:rsid w:val="00BC668A"/>
    <w:rsid w:val="00BE0034"/>
    <w:rsid w:val="00BE5294"/>
    <w:rsid w:val="00BE65B0"/>
    <w:rsid w:val="00BF65B5"/>
    <w:rsid w:val="00C50FF6"/>
    <w:rsid w:val="00CA148B"/>
    <w:rsid w:val="00CA518C"/>
    <w:rsid w:val="00CA7400"/>
    <w:rsid w:val="00CC1B07"/>
    <w:rsid w:val="00D01157"/>
    <w:rsid w:val="00D03BAD"/>
    <w:rsid w:val="00D143BA"/>
    <w:rsid w:val="00D23A4A"/>
    <w:rsid w:val="00D254DE"/>
    <w:rsid w:val="00D27946"/>
    <w:rsid w:val="00D34775"/>
    <w:rsid w:val="00D34F64"/>
    <w:rsid w:val="00D422E1"/>
    <w:rsid w:val="00D42F86"/>
    <w:rsid w:val="00D433EA"/>
    <w:rsid w:val="00D46BBC"/>
    <w:rsid w:val="00D65A4B"/>
    <w:rsid w:val="00D71B7F"/>
    <w:rsid w:val="00D747C7"/>
    <w:rsid w:val="00D90094"/>
    <w:rsid w:val="00D91615"/>
    <w:rsid w:val="00DA4065"/>
    <w:rsid w:val="00DA4ECD"/>
    <w:rsid w:val="00DD1016"/>
    <w:rsid w:val="00DF5D1A"/>
    <w:rsid w:val="00E075BC"/>
    <w:rsid w:val="00E15264"/>
    <w:rsid w:val="00E17CB9"/>
    <w:rsid w:val="00E2505B"/>
    <w:rsid w:val="00E31ED1"/>
    <w:rsid w:val="00E466FC"/>
    <w:rsid w:val="00E4673F"/>
    <w:rsid w:val="00E47DD4"/>
    <w:rsid w:val="00E57EF0"/>
    <w:rsid w:val="00E71389"/>
    <w:rsid w:val="00E76E5C"/>
    <w:rsid w:val="00EA3BFD"/>
    <w:rsid w:val="00EB264A"/>
    <w:rsid w:val="00EE07E4"/>
    <w:rsid w:val="00F20381"/>
    <w:rsid w:val="00F31192"/>
    <w:rsid w:val="00F31D5A"/>
    <w:rsid w:val="00F739D3"/>
    <w:rsid w:val="00F779F6"/>
    <w:rsid w:val="00F80D2B"/>
    <w:rsid w:val="00F95667"/>
    <w:rsid w:val="00FB70B7"/>
    <w:rsid w:val="00FD1299"/>
    <w:rsid w:val="00FD7A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4A4FFE-EC1C-4D30-8B31-49B1C1686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E27"/>
    <w:pPr>
      <w:bidi/>
      <w:spacing w:after="0" w:line="240" w:lineRule="auto"/>
      <w:jc w:val="lowKashida"/>
    </w:pPr>
    <w:rPr>
      <w:rFonts w:ascii="Times New Roman" w:eastAsia="Times New Roman" w:hAnsi="Times New Roman" w:cs="Times New Roman"/>
      <w:szCs w:val="24"/>
      <w:lang w:val="en-GB" w:eastAsia="ar-SA"/>
    </w:rPr>
  </w:style>
  <w:style w:type="paragraph" w:styleId="Heading1">
    <w:name w:val="heading 1"/>
    <w:aliases w:val="Heading,1,5"/>
    <w:basedOn w:val="Normal"/>
    <w:next w:val="Normal"/>
    <w:link w:val="Heading1Char"/>
    <w:qFormat/>
    <w:rsid w:val="00300E27"/>
    <w:pPr>
      <w:spacing w:after="360"/>
      <w:jc w:val="left"/>
      <w:outlineLvl w:val="0"/>
    </w:pPr>
    <w:rPr>
      <w:rFonts w:ascii="Times New Roman Bold" w:hAnsi="Times New Roman Bold"/>
      <w:b/>
      <w:bCs/>
      <w:color w:val="FF0000"/>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1 Char,5 Char"/>
    <w:basedOn w:val="DefaultParagraphFont"/>
    <w:link w:val="Heading1"/>
    <w:rsid w:val="00300E27"/>
    <w:rPr>
      <w:rFonts w:ascii="Times New Roman Bold" w:eastAsia="Times New Roman" w:hAnsi="Times New Roman Bold" w:cs="Times New Roman"/>
      <w:b/>
      <w:bCs/>
      <w:color w:val="FF0000"/>
      <w:sz w:val="56"/>
      <w:szCs w:val="56"/>
      <w:lang w:val="en-GB" w:eastAsia="ar-SA"/>
    </w:rPr>
  </w:style>
  <w:style w:type="paragraph" w:customStyle="1" w:styleId="runningheader">
    <w:name w:val="running header"/>
    <w:rsid w:val="00300E27"/>
    <w:pPr>
      <w:pBdr>
        <w:bottom w:val="single" w:sz="6" w:space="1" w:color="auto"/>
      </w:pBdr>
      <w:tabs>
        <w:tab w:val="right" w:pos="9498"/>
      </w:tabs>
      <w:spacing w:after="0" w:line="240" w:lineRule="auto"/>
      <w:ind w:left="-426" w:right="-427"/>
    </w:pPr>
    <w:rPr>
      <w:rFonts w:ascii="Univers" w:eastAsia="Times New Roman" w:hAnsi="Univers" w:cs="Traditional Arabic"/>
      <w:noProof/>
      <w:sz w:val="20"/>
      <w:szCs w:val="20"/>
      <w:lang w:eastAsia="ar-SA"/>
    </w:rPr>
  </w:style>
  <w:style w:type="paragraph" w:styleId="Header">
    <w:name w:val="header"/>
    <w:basedOn w:val="Normal"/>
    <w:link w:val="HeaderChar"/>
    <w:rsid w:val="00300E27"/>
    <w:pPr>
      <w:pBdr>
        <w:bottom w:val="single" w:sz="6" w:space="1" w:color="auto"/>
      </w:pBdr>
      <w:tabs>
        <w:tab w:val="right" w:pos="10008"/>
      </w:tabs>
      <w:spacing w:after="480"/>
      <w:ind w:left="-284" w:right="-199"/>
    </w:pPr>
    <w:rPr>
      <w:rFonts w:ascii="Arial" w:hAnsi="Arial"/>
      <w:sz w:val="18"/>
      <w:szCs w:val="20"/>
    </w:rPr>
  </w:style>
  <w:style w:type="character" w:customStyle="1" w:styleId="HeaderChar">
    <w:name w:val="Header Char"/>
    <w:basedOn w:val="DefaultParagraphFont"/>
    <w:link w:val="Header"/>
    <w:rsid w:val="00300E27"/>
    <w:rPr>
      <w:rFonts w:ascii="Arial" w:eastAsia="Times New Roman" w:hAnsi="Arial" w:cs="Times New Roman"/>
      <w:sz w:val="18"/>
      <w:szCs w:val="20"/>
      <w:lang w:val="en-GB" w:eastAsia="ar-SA"/>
    </w:rPr>
  </w:style>
  <w:style w:type="character" w:styleId="PageNumber">
    <w:name w:val="page number"/>
    <w:basedOn w:val="DefaultParagraphFont"/>
    <w:rsid w:val="00300E27"/>
  </w:style>
  <w:style w:type="paragraph" w:customStyle="1" w:styleId="Cov1">
    <w:name w:val="Cov1"/>
    <w:rsid w:val="00300E27"/>
    <w:pPr>
      <w:framePr w:hSpace="181" w:wrap="notBeside" w:vAnchor="text" w:hAnchor="page" w:x="1798" w:y="101"/>
      <w:spacing w:after="0" w:line="240" w:lineRule="auto"/>
      <w:jc w:val="center"/>
    </w:pPr>
    <w:rPr>
      <w:rFonts w:ascii="Times New Roman" w:eastAsia="Times New Roman" w:hAnsi="Times New Roman" w:cs="Times New Roman"/>
      <w:szCs w:val="24"/>
      <w:lang w:val="en-GB" w:eastAsia="ar-SA"/>
    </w:rPr>
  </w:style>
  <w:style w:type="paragraph" w:customStyle="1" w:styleId="TBLheading">
    <w:name w:val="TBL heading"/>
    <w:rsid w:val="00300E27"/>
    <w:pPr>
      <w:bidi/>
      <w:spacing w:before="60" w:after="60" w:line="440" w:lineRule="exact"/>
      <w:jc w:val="center"/>
    </w:pPr>
    <w:rPr>
      <w:rFonts w:ascii="Times New Roman" w:eastAsia="Times New Roman" w:hAnsi="Times New Roman" w:cs="Times New Roman"/>
      <w:b/>
      <w:bCs/>
      <w:color w:val="000000"/>
      <w:sz w:val="24"/>
      <w:szCs w:val="28"/>
      <w:lang w:val="en-GB" w:eastAsia="ar-SA"/>
    </w:rPr>
  </w:style>
  <w:style w:type="paragraph" w:customStyle="1" w:styleId="CVsession-date">
    <w:name w:val="CV session-date"/>
    <w:rsid w:val="00300E27"/>
    <w:pPr>
      <w:framePr w:w="3643" w:h="4570" w:hSpace="181" w:wrap="notBeside" w:vAnchor="page" w:hAnchor="page" w:x="7200" w:y="2737" w:anchorLock="1"/>
      <w:bidi/>
      <w:spacing w:after="0" w:line="240" w:lineRule="auto"/>
      <w:jc w:val="center"/>
    </w:pPr>
    <w:rPr>
      <w:rFonts w:ascii="Arial" w:eastAsia="Times New Roman" w:hAnsi="Arial" w:cs="Simplified Arabic"/>
      <w:b/>
      <w:bCs/>
      <w:sz w:val="20"/>
      <w:szCs w:val="28"/>
      <w:lang w:val="en-GB" w:eastAsia="ar-SA"/>
    </w:rPr>
  </w:style>
  <w:style w:type="paragraph" w:customStyle="1" w:styleId="CVmaintitle">
    <w:name w:val="CV main title"/>
    <w:rsid w:val="00300E27"/>
    <w:pPr>
      <w:framePr w:w="3643" w:h="4570" w:hSpace="181" w:wrap="notBeside" w:vAnchor="page" w:hAnchor="page" w:x="7200" w:y="2737" w:anchorLock="1"/>
      <w:bidi/>
      <w:spacing w:before="600" w:after="600" w:line="240" w:lineRule="auto"/>
    </w:pPr>
    <w:rPr>
      <w:rFonts w:ascii="Times New Roman" w:eastAsia="Times New Roman" w:hAnsi="Times New Roman" w:cs="Arial"/>
      <w:b/>
      <w:bCs/>
      <w:sz w:val="48"/>
      <w:szCs w:val="52"/>
      <w:lang w:val="en-GB" w:eastAsia="ar-SA"/>
    </w:rPr>
  </w:style>
  <w:style w:type="paragraph" w:customStyle="1" w:styleId="CVagendaitem">
    <w:name w:val="CV agenda item"/>
    <w:rsid w:val="00300E27"/>
    <w:pPr>
      <w:framePr w:w="3643" w:h="4570" w:hSpace="181" w:wrap="notBeside" w:vAnchor="page" w:hAnchor="page" w:x="7200" w:y="2737" w:anchorLock="1"/>
      <w:bidi/>
      <w:spacing w:before="120" w:after="0" w:line="240" w:lineRule="auto"/>
    </w:pPr>
    <w:rPr>
      <w:rFonts w:ascii="Albertus Medium" w:eastAsia="Times New Roman" w:hAnsi="Albertus Medium" w:cs="Arial"/>
      <w:sz w:val="38"/>
      <w:szCs w:val="43"/>
      <w:lang w:val="en-GB" w:eastAsia="ar-SA"/>
    </w:rPr>
  </w:style>
  <w:style w:type="paragraph" w:customStyle="1" w:styleId="CVdistribution2">
    <w:name w:val="CV distribution 2"/>
    <w:basedOn w:val="Normal"/>
    <w:rsid w:val="00300E27"/>
    <w:pPr>
      <w:framePr w:w="3887" w:h="1161" w:hSpace="181" w:wrap="around" w:vAnchor="page" w:hAnchor="page" w:x="7056" w:y="14689" w:anchorLock="1"/>
      <w:bidi w:val="0"/>
      <w:jc w:val="center"/>
    </w:pPr>
    <w:rPr>
      <w:noProof/>
      <w:sz w:val="20"/>
      <w:szCs w:val="28"/>
      <w:lang w:val="en-US"/>
    </w:rPr>
  </w:style>
  <w:style w:type="paragraph" w:customStyle="1" w:styleId="CVlanguageletter">
    <w:name w:val="CV language letter"/>
    <w:rsid w:val="00300E27"/>
    <w:pPr>
      <w:framePr w:w="983" w:h="1141" w:hSpace="181" w:wrap="around" w:vAnchor="page" w:hAnchor="page" w:x="2440" w:y="13081" w:anchorLock="1"/>
      <w:spacing w:after="0" w:line="240" w:lineRule="auto"/>
      <w:jc w:val="center"/>
    </w:pPr>
    <w:rPr>
      <w:rFonts w:ascii="Times New Roman" w:eastAsia="Times New Roman" w:hAnsi="Times New Roman" w:cs="Times New Roman"/>
      <w:b/>
      <w:bCs/>
      <w:color w:val="800000"/>
      <w:sz w:val="120"/>
      <w:szCs w:val="144"/>
      <w:lang w:val="en-GB" w:eastAsia="ar-SA"/>
    </w:rPr>
  </w:style>
  <w:style w:type="paragraph" w:customStyle="1" w:styleId="CVtblsubhead">
    <w:name w:val="CV tbl subhead"/>
    <w:rsid w:val="00300E27"/>
    <w:pPr>
      <w:framePr w:hSpace="181" w:wrap="around" w:vAnchor="page" w:hAnchor="page" w:x="552" w:y="8785" w:anchorLock="1"/>
      <w:bidi/>
      <w:spacing w:before="60" w:after="60" w:line="240" w:lineRule="auto"/>
    </w:pPr>
    <w:rPr>
      <w:rFonts w:ascii="Albertus Medium" w:eastAsia="Times New Roman" w:hAnsi="Albertus Medium" w:cs="Arial"/>
      <w:b/>
      <w:bCs/>
      <w:sz w:val="28"/>
      <w:szCs w:val="42"/>
      <w:lang w:val="en-GB" w:eastAsia="ar-SA"/>
    </w:rPr>
  </w:style>
  <w:style w:type="paragraph" w:customStyle="1" w:styleId="TitleCVtbl">
    <w:name w:val="Title CV tbl"/>
    <w:rsid w:val="00300E27"/>
    <w:pPr>
      <w:framePr w:hSpace="181" w:wrap="around" w:vAnchor="page" w:hAnchor="page" w:x="552" w:y="8785" w:anchorLock="1"/>
      <w:bidi/>
      <w:spacing w:after="0" w:line="240" w:lineRule="auto"/>
    </w:pPr>
    <w:rPr>
      <w:rFonts w:ascii="Albertus Medium" w:eastAsia="Times New Roman" w:hAnsi="Albertus Medium" w:cs="Arial"/>
      <w:color w:val="800000"/>
      <w:sz w:val="38"/>
      <w:szCs w:val="43"/>
      <w:lang w:val="en-GB" w:eastAsia="ar-SA"/>
    </w:rPr>
  </w:style>
  <w:style w:type="paragraph" w:customStyle="1" w:styleId="CVtbltext">
    <w:name w:val="CV tbl text"/>
    <w:rsid w:val="00300E27"/>
    <w:pPr>
      <w:framePr w:hSpace="181" w:wrap="around" w:vAnchor="page" w:hAnchor="page" w:x="552" w:y="8785" w:anchorLock="1"/>
      <w:bidi/>
      <w:spacing w:before="60" w:after="60" w:line="360" w:lineRule="exact"/>
      <w:jc w:val="lowKashida"/>
    </w:pPr>
    <w:rPr>
      <w:rFonts w:ascii="Times New Roman" w:eastAsia="Times New Roman" w:hAnsi="Times New Roman" w:cs="Times New Roman"/>
      <w:sz w:val="20"/>
      <w:lang w:val="en-GB" w:eastAsia="ar-SA"/>
    </w:rPr>
  </w:style>
  <w:style w:type="paragraph" w:customStyle="1" w:styleId="CVtblecoNote">
    <w:name w:val="CV tbl ecoNote"/>
    <w:rsid w:val="00300E27"/>
    <w:pPr>
      <w:framePr w:hSpace="181" w:wrap="around" w:vAnchor="page" w:hAnchor="page" w:x="552" w:y="8785" w:anchorLock="1"/>
      <w:bidi/>
      <w:spacing w:before="120" w:after="0" w:line="240" w:lineRule="auto"/>
      <w:jc w:val="center"/>
    </w:pPr>
    <w:rPr>
      <w:rFonts w:ascii="Times New Roman" w:eastAsia="Times New Roman" w:hAnsi="Times New Roman" w:cs="Traditional Arabic"/>
      <w:sz w:val="16"/>
      <w:szCs w:val="19"/>
      <w:lang w:eastAsia="ar-SA"/>
    </w:rPr>
  </w:style>
  <w:style w:type="character" w:styleId="FootnoteReference">
    <w:name w:val="footnote reference"/>
    <w:semiHidden/>
    <w:rsid w:val="00300E27"/>
    <w:rPr>
      <w:vertAlign w:val="superscript"/>
    </w:rPr>
  </w:style>
  <w:style w:type="paragraph" w:customStyle="1" w:styleId="filetrace">
    <w:name w:val="filetrace"/>
    <w:rsid w:val="00300E27"/>
    <w:pPr>
      <w:framePr w:hSpace="181" w:wrap="around" w:vAnchor="page" w:hAnchor="page" w:xAlign="center" w:yAlign="bottom"/>
      <w:tabs>
        <w:tab w:val="right" w:pos="9639"/>
      </w:tabs>
      <w:spacing w:after="960" w:line="240" w:lineRule="auto"/>
      <w:jc w:val="both"/>
    </w:pPr>
    <w:rPr>
      <w:rFonts w:ascii="Univers" w:eastAsia="Times New Roman" w:hAnsi="Univers" w:cs="Traditional Arabic"/>
      <w:noProof/>
      <w:color w:val="800000"/>
      <w:sz w:val="16"/>
      <w:szCs w:val="19"/>
      <w:lang w:eastAsia="ar-SA"/>
    </w:rPr>
  </w:style>
  <w:style w:type="paragraph" w:styleId="FootnoteText">
    <w:name w:val="footnote text"/>
    <w:basedOn w:val="Normal"/>
    <w:link w:val="FootnoteTextChar"/>
    <w:rsid w:val="00300E27"/>
    <w:pPr>
      <w:spacing w:line="240" w:lineRule="exact"/>
      <w:jc w:val="both"/>
    </w:pPr>
    <w:rPr>
      <w:sz w:val="16"/>
      <w:szCs w:val="20"/>
    </w:rPr>
  </w:style>
  <w:style w:type="character" w:customStyle="1" w:styleId="FootnoteTextChar">
    <w:name w:val="Footnote Text Char"/>
    <w:basedOn w:val="DefaultParagraphFont"/>
    <w:link w:val="FootnoteText"/>
    <w:rsid w:val="00300E27"/>
    <w:rPr>
      <w:rFonts w:ascii="Times New Roman" w:eastAsia="Times New Roman" w:hAnsi="Times New Roman" w:cs="Times New Roman"/>
      <w:sz w:val="16"/>
      <w:szCs w:val="20"/>
      <w:lang w:val="en-GB" w:eastAsia="ar-SA"/>
    </w:rPr>
  </w:style>
  <w:style w:type="character" w:styleId="Hyperlink">
    <w:name w:val="Hyperlink"/>
    <w:rsid w:val="00300E27"/>
    <w:rPr>
      <w:color w:val="0000FF"/>
      <w:u w:val="single"/>
    </w:rPr>
  </w:style>
  <w:style w:type="paragraph" w:customStyle="1" w:styleId="a">
    <w:name w:val="لوجو"/>
    <w:rsid w:val="00300E27"/>
    <w:pPr>
      <w:spacing w:before="120" w:after="0" w:line="240" w:lineRule="auto"/>
      <w:ind w:left="28"/>
      <w:jc w:val="center"/>
    </w:pPr>
    <w:rPr>
      <w:rFonts w:ascii="Times New Roman" w:eastAsia="Times New Roman" w:hAnsi="Times New Roman" w:cs="Times New Roman"/>
      <w:sz w:val="20"/>
      <w:szCs w:val="24"/>
      <w:lang w:val="en-GB" w:eastAsia="ar-SA"/>
    </w:rPr>
  </w:style>
  <w:style w:type="character" w:customStyle="1" w:styleId="preferred">
    <w:name w:val="preferred"/>
    <w:basedOn w:val="DefaultParagraphFont"/>
    <w:rsid w:val="00300E27"/>
  </w:style>
  <w:style w:type="paragraph" w:styleId="ListParagraph">
    <w:name w:val="List Paragraph"/>
    <w:basedOn w:val="Normal"/>
    <w:uiPriority w:val="34"/>
    <w:qFormat/>
    <w:rsid w:val="00300E27"/>
    <w:pPr>
      <w:ind w:left="720"/>
      <w:contextualSpacing/>
    </w:pPr>
  </w:style>
  <w:style w:type="character" w:styleId="FollowedHyperlink">
    <w:name w:val="FollowedHyperlink"/>
    <w:basedOn w:val="DefaultParagraphFont"/>
    <w:uiPriority w:val="99"/>
    <w:semiHidden/>
    <w:unhideWhenUsed/>
    <w:rsid w:val="003E098A"/>
    <w:rPr>
      <w:color w:val="954F72" w:themeColor="followedHyperlink"/>
      <w:u w:val="single"/>
    </w:rPr>
  </w:style>
  <w:style w:type="paragraph" w:styleId="Footer">
    <w:name w:val="footer"/>
    <w:basedOn w:val="Normal"/>
    <w:link w:val="FooterChar"/>
    <w:uiPriority w:val="99"/>
    <w:unhideWhenUsed/>
    <w:rsid w:val="001814F5"/>
    <w:pPr>
      <w:tabs>
        <w:tab w:val="center" w:pos="4320"/>
        <w:tab w:val="right" w:pos="8640"/>
      </w:tabs>
    </w:pPr>
  </w:style>
  <w:style w:type="character" w:customStyle="1" w:styleId="FooterChar">
    <w:name w:val="Footer Char"/>
    <w:basedOn w:val="DefaultParagraphFont"/>
    <w:link w:val="Footer"/>
    <w:uiPriority w:val="99"/>
    <w:rsid w:val="001814F5"/>
    <w:rPr>
      <w:rFonts w:ascii="Times New Roman" w:eastAsia="Times New Roman" w:hAnsi="Times New Roman" w:cs="Times New Roman"/>
      <w:szCs w:val="24"/>
      <w:lang w:val="en-GB" w:eastAsia="ar-SA"/>
    </w:rPr>
  </w:style>
  <w:style w:type="paragraph" w:styleId="BalloonText">
    <w:name w:val="Balloon Text"/>
    <w:basedOn w:val="Normal"/>
    <w:link w:val="BalloonTextChar"/>
    <w:uiPriority w:val="99"/>
    <w:semiHidden/>
    <w:unhideWhenUsed/>
    <w:rsid w:val="002533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3AA"/>
    <w:rPr>
      <w:rFonts w:ascii="Segoe UI" w:eastAsia="Times New Roman" w:hAnsi="Segoe UI" w:cs="Segoe UI"/>
      <w:sz w:val="18"/>
      <w:szCs w:val="1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bit.ly/1BTNgR9" TargetMode="External"/><Relationship Id="rId1" Type="http://schemas.openxmlformats.org/officeDocument/2006/relationships/hyperlink" Target="http://data.unhcr.org/syrianrefugees/country.php?id=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5216</Words>
  <Characters>29732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34879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DARAGHMA Mustafa</dc:creator>
  <cp:keywords>WFP/EB.2/2015/13</cp:keywords>
  <dc:description/>
  <cp:lastModifiedBy>Svetlana Iazykova</cp:lastModifiedBy>
  <cp:revision>2</cp:revision>
  <cp:lastPrinted>2015-10-20T08:25:00Z</cp:lastPrinted>
  <dcterms:created xsi:type="dcterms:W3CDTF">2015-10-21T19:41:00Z</dcterms:created>
  <dcterms:modified xsi:type="dcterms:W3CDTF">2015-10-21T19:41:00Z</dcterms:modified>
</cp:coreProperties>
</file>